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97" w:rsidRDefault="005E6197" w:rsidP="005E6197">
      <w:pPr>
        <w:pStyle w:val="a7"/>
      </w:pPr>
      <w:r>
        <w:rPr>
          <w:noProof/>
        </w:rPr>
        <w:drawing>
          <wp:inline distT="0" distB="0" distL="0" distR="0" wp14:anchorId="279B014F" wp14:editId="008DFA10">
            <wp:extent cx="6070600" cy="8343900"/>
            <wp:effectExtent l="0" t="0" r="6350" b="0"/>
            <wp:docPr id="25" name="Рисунок 25" descr="E:\ООО на сайт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ОО на сайт\001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6D4" w:rsidRDefault="000026D4" w:rsidP="005E6197">
      <w:pPr>
        <w:pStyle w:val="a3"/>
        <w:ind w:left="0"/>
        <w:sectPr w:rsidR="000026D4">
          <w:type w:val="continuous"/>
          <w:pgSz w:w="11900" w:h="16850"/>
          <w:pgMar w:top="1060" w:right="0" w:bottom="280" w:left="1559" w:header="720" w:footer="720" w:gutter="0"/>
          <w:cols w:space="720"/>
        </w:sectPr>
      </w:pPr>
      <w:bookmarkStart w:id="0" w:name="_GoBack"/>
      <w:bookmarkEnd w:id="0"/>
    </w:p>
    <w:p w:rsidR="000026D4" w:rsidRDefault="00C3685C">
      <w:pPr>
        <w:pStyle w:val="1"/>
        <w:spacing w:before="72"/>
      </w:pPr>
      <w:r>
        <w:rPr>
          <w:spacing w:val="-2"/>
        </w:rPr>
        <w:lastRenderedPageBreak/>
        <w:t>Введение</w:t>
      </w:r>
    </w:p>
    <w:p w:rsidR="000026D4" w:rsidRDefault="000026D4">
      <w:pPr>
        <w:pStyle w:val="a3"/>
        <w:spacing w:before="2"/>
        <w:ind w:left="0"/>
        <w:jc w:val="left"/>
        <w:rPr>
          <w:b/>
        </w:rPr>
      </w:pPr>
    </w:p>
    <w:p w:rsidR="000026D4" w:rsidRDefault="00C3685C">
      <w:pPr>
        <w:pStyle w:val="a3"/>
        <w:ind w:right="842"/>
      </w:pPr>
      <w:r>
        <w:t>В наше время Россия движется в сторону радикальных изменений образовательной и социокультурной сферы, необходимость которых продиктована сменой паттернов мышления, целеполагания и действия, а также вызовами со стороны экономическ</w:t>
      </w:r>
      <w:r>
        <w:t>ого сектора.</w:t>
      </w:r>
    </w:p>
    <w:p w:rsidR="000026D4" w:rsidRDefault="00C3685C">
      <w:pPr>
        <w:pStyle w:val="a3"/>
        <w:ind w:right="843"/>
      </w:pPr>
      <w:r>
        <w:t>Важность гармоничного и системного преобразования этих сфер отражена в национальном проекте «Образование», который ставит перед всеми образовательными организациями две ключевые цели: обеспечение глобальной конкурентоспособности российского об</w:t>
      </w:r>
      <w:r>
        <w:t>разования и воспитание гармонично развитой и социально ответственной личности на основе духовно-нравственных ценностей и культурных традиций народов Российской Федерации.</w:t>
      </w:r>
    </w:p>
    <w:p w:rsidR="000026D4" w:rsidRDefault="00C3685C">
      <w:pPr>
        <w:pStyle w:val="a3"/>
        <w:spacing w:before="1"/>
        <w:ind w:right="849"/>
      </w:pPr>
      <w:r>
        <w:t xml:space="preserve">Эти цели невозможно достичь без создания системы поддержки и развития </w:t>
      </w:r>
      <w:proofErr w:type="spellStart"/>
      <w:r>
        <w:t>метакомпетенции</w:t>
      </w:r>
      <w:proofErr w:type="spellEnd"/>
      <w:r>
        <w:t xml:space="preserve">. Эта система также должна способствовать решению задачи по </w:t>
      </w:r>
      <w:proofErr w:type="gramStart"/>
      <w:r>
        <w:t>самоопределении</w:t>
      </w:r>
      <w:proofErr w:type="gramEnd"/>
      <w:r>
        <w:t xml:space="preserve"> профессиональной ориентации всех </w:t>
      </w:r>
      <w:r>
        <w:rPr>
          <w:spacing w:val="-2"/>
        </w:rPr>
        <w:t>обучающихся.</w:t>
      </w:r>
    </w:p>
    <w:p w:rsidR="000026D4" w:rsidRDefault="00C3685C">
      <w:pPr>
        <w:pStyle w:val="a3"/>
        <w:ind w:right="851"/>
      </w:pPr>
      <w:r>
        <w:t>Наиболее эффективная стратегии, отвечающая вышеназванным целям и задачам, – это применение методологии наставничества,</w:t>
      </w:r>
      <w:r>
        <w:rPr>
          <w:spacing w:val="40"/>
        </w:rPr>
        <w:t xml:space="preserve"> </w:t>
      </w:r>
      <w:r>
        <w:t>в рамках которо</w:t>
      </w:r>
      <w:r>
        <w:t xml:space="preserve">й возможна комплексная поддержка учащихся разных уровней и форм </w:t>
      </w:r>
      <w:r>
        <w:rPr>
          <w:spacing w:val="-2"/>
        </w:rPr>
        <w:t>обучения.</w:t>
      </w:r>
    </w:p>
    <w:p w:rsidR="000026D4" w:rsidRDefault="00C3685C">
      <w:pPr>
        <w:pStyle w:val="a3"/>
        <w:ind w:right="849"/>
      </w:pPr>
      <w:r>
        <w:t>Использование технологий наставничества может успешно способствовать решению различных проблем и задач, систематически находящихся в «поле зрения» администрации и педагогического кол</w:t>
      </w:r>
      <w:r>
        <w:t>лектива:</w:t>
      </w:r>
    </w:p>
    <w:p w:rsidR="000026D4" w:rsidRDefault="00C3685C">
      <w:pPr>
        <w:pStyle w:val="a4"/>
        <w:numPr>
          <w:ilvl w:val="0"/>
          <w:numId w:val="7"/>
        </w:numPr>
        <w:tabs>
          <w:tab w:val="left" w:pos="761"/>
        </w:tabs>
        <w:ind w:firstLine="0"/>
        <w:rPr>
          <w:sz w:val="28"/>
        </w:rPr>
      </w:pPr>
      <w:r>
        <w:rPr>
          <w:sz w:val="28"/>
        </w:rPr>
        <w:t xml:space="preserve">навыков, талантов и компетенций – общекультурных, </w:t>
      </w:r>
      <w:r>
        <w:rPr>
          <w:spacing w:val="-2"/>
          <w:sz w:val="28"/>
        </w:rPr>
        <w:t>общепрофессиональных</w:t>
      </w:r>
      <w:r>
        <w:rPr>
          <w:color w:val="FF0000"/>
          <w:spacing w:val="-2"/>
          <w:sz w:val="28"/>
        </w:rPr>
        <w:t>,</w:t>
      </w:r>
    </w:p>
    <w:p w:rsidR="000026D4" w:rsidRDefault="00C3685C">
      <w:pPr>
        <w:pStyle w:val="a4"/>
        <w:numPr>
          <w:ilvl w:val="0"/>
          <w:numId w:val="7"/>
        </w:numPr>
        <w:tabs>
          <w:tab w:val="left" w:pos="358"/>
        </w:tabs>
        <w:spacing w:before="1"/>
        <w:ind w:right="855" w:firstLine="0"/>
        <w:rPr>
          <w:sz w:val="28"/>
        </w:rPr>
      </w:pPr>
      <w:r>
        <w:rPr>
          <w:sz w:val="28"/>
        </w:rPr>
        <w:t>закрепление в образовательной организации молодых педагогов и новых сотрудников, их профессиональный рост;</w:t>
      </w:r>
    </w:p>
    <w:p w:rsidR="000026D4" w:rsidRDefault="00C3685C">
      <w:pPr>
        <w:pStyle w:val="a4"/>
        <w:numPr>
          <w:ilvl w:val="0"/>
          <w:numId w:val="7"/>
        </w:numPr>
        <w:tabs>
          <w:tab w:val="left" w:pos="394"/>
        </w:tabs>
        <w:ind w:right="852" w:firstLine="0"/>
        <w:rPr>
          <w:sz w:val="28"/>
        </w:rPr>
      </w:pPr>
      <w:r>
        <w:rPr>
          <w:sz w:val="28"/>
        </w:rPr>
        <w:t xml:space="preserve">передача навыков, знаний, формирования ценностей у обучающихся и педагогов, </w:t>
      </w:r>
      <w:proofErr w:type="spellStart"/>
      <w:r>
        <w:rPr>
          <w:sz w:val="28"/>
        </w:rPr>
        <w:t>сохранениелучшихпрактикиуникальныхисторически</w:t>
      </w:r>
      <w:proofErr w:type="spellEnd"/>
      <w:r>
        <w:rPr>
          <w:sz w:val="28"/>
        </w:rPr>
        <w:t>;</w:t>
      </w:r>
    </w:p>
    <w:p w:rsidR="000026D4" w:rsidRDefault="00C3685C">
      <w:pPr>
        <w:pStyle w:val="a4"/>
        <w:numPr>
          <w:ilvl w:val="0"/>
          <w:numId w:val="7"/>
        </w:numPr>
        <w:tabs>
          <w:tab w:val="left" w:pos="305"/>
        </w:tabs>
        <w:spacing w:line="322" w:lineRule="exact"/>
        <w:ind w:left="305" w:right="0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сообществ;</w:t>
      </w:r>
    </w:p>
    <w:p w:rsidR="000026D4" w:rsidRDefault="00C3685C">
      <w:pPr>
        <w:pStyle w:val="a4"/>
        <w:numPr>
          <w:ilvl w:val="0"/>
          <w:numId w:val="7"/>
        </w:numPr>
        <w:tabs>
          <w:tab w:val="left" w:pos="425"/>
        </w:tabs>
        <w:ind w:firstLine="0"/>
        <w:rPr>
          <w:sz w:val="28"/>
        </w:rPr>
      </w:pPr>
      <w:r>
        <w:rPr>
          <w:sz w:val="28"/>
        </w:rPr>
        <w:t>подготовка кадрового управленческого резерва из числа педагогов и будущих педагогов из числа обучающихся;</w:t>
      </w:r>
    </w:p>
    <w:p w:rsidR="000026D4" w:rsidRDefault="00C3685C">
      <w:pPr>
        <w:pStyle w:val="a4"/>
        <w:numPr>
          <w:ilvl w:val="0"/>
          <w:numId w:val="7"/>
        </w:numPr>
        <w:tabs>
          <w:tab w:val="left" w:pos="533"/>
        </w:tabs>
        <w:ind w:right="845" w:firstLine="0"/>
        <w:rPr>
          <w:sz w:val="28"/>
        </w:rPr>
      </w:pPr>
      <w:r>
        <w:rPr>
          <w:sz w:val="28"/>
        </w:rPr>
        <w:t>создание условий для успешности обучающихся, в том числе показывающих стабильно низкие результаты, а также условий для реализации талантов у одаренных</w:t>
      </w:r>
      <w:r>
        <w:rPr>
          <w:sz w:val="28"/>
        </w:rPr>
        <w:t xml:space="preserve"> детей;</w:t>
      </w:r>
    </w:p>
    <w:p w:rsidR="000026D4" w:rsidRDefault="00C3685C">
      <w:pPr>
        <w:pStyle w:val="a4"/>
        <w:numPr>
          <w:ilvl w:val="0"/>
          <w:numId w:val="7"/>
        </w:numPr>
        <w:tabs>
          <w:tab w:val="left" w:pos="413"/>
        </w:tabs>
        <w:ind w:right="845" w:firstLine="0"/>
        <w:rPr>
          <w:sz w:val="28"/>
        </w:rPr>
      </w:pPr>
      <w:r>
        <w:rPr>
          <w:sz w:val="28"/>
        </w:rPr>
        <w:t>создание условий для выстраивания индивидуальных образовательных траекторий обучающихся, в том числе в целях профориентации и профессионального самоопределения.</w:t>
      </w:r>
    </w:p>
    <w:p w:rsidR="000026D4" w:rsidRDefault="00C3685C">
      <w:pPr>
        <w:pStyle w:val="a3"/>
        <w:spacing w:before="1"/>
        <w:jc w:val="left"/>
      </w:pPr>
      <w:r>
        <w:t>Настоящая</w:t>
      </w:r>
      <w:r>
        <w:rPr>
          <w:spacing w:val="40"/>
        </w:rPr>
        <w:t xml:space="preserve"> </w:t>
      </w:r>
      <w:r>
        <w:t>примерная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призвана</w:t>
      </w:r>
      <w:r>
        <w:rPr>
          <w:spacing w:val="40"/>
        </w:rPr>
        <w:t xml:space="preserve"> </w:t>
      </w:r>
      <w:r>
        <w:t>помочь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деятельности наставников на уровн</w:t>
      </w:r>
      <w:r>
        <w:t>е образовательной организации.</w:t>
      </w:r>
    </w:p>
    <w:p w:rsidR="000026D4" w:rsidRDefault="00C3685C">
      <w:pPr>
        <w:pStyle w:val="a3"/>
        <w:spacing w:line="321" w:lineRule="exact"/>
        <w:jc w:val="left"/>
      </w:pP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  <w:r>
        <w:rPr>
          <w:spacing w:val="-8"/>
        </w:rPr>
        <w:t xml:space="preserve"> </w:t>
      </w:r>
      <w:r w:rsidR="002F7BBC">
        <w:t>2024-2025</w:t>
      </w:r>
      <w:r>
        <w:rPr>
          <w:spacing w:val="-7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rPr>
          <w:spacing w:val="-4"/>
        </w:rPr>
        <w:t>год.</w:t>
      </w:r>
    </w:p>
    <w:p w:rsidR="000026D4" w:rsidRDefault="00C3685C">
      <w:pPr>
        <w:pStyle w:val="1"/>
        <w:spacing w:line="322" w:lineRule="exact"/>
      </w:pPr>
      <w:r>
        <w:rPr>
          <w:spacing w:val="-2"/>
        </w:rPr>
        <w:t>Цель:</w:t>
      </w:r>
    </w:p>
    <w:p w:rsidR="000026D4" w:rsidRDefault="00C3685C">
      <w:pPr>
        <w:pStyle w:val="a3"/>
        <w:tabs>
          <w:tab w:val="left" w:pos="1430"/>
          <w:tab w:val="left" w:pos="2174"/>
          <w:tab w:val="left" w:pos="2629"/>
          <w:tab w:val="left" w:pos="3264"/>
          <w:tab w:val="left" w:pos="4035"/>
          <w:tab w:val="left" w:pos="4739"/>
          <w:tab w:val="left" w:pos="5318"/>
          <w:tab w:val="left" w:pos="6338"/>
          <w:tab w:val="left" w:pos="6982"/>
          <w:tab w:val="left" w:pos="7676"/>
          <w:tab w:val="left" w:pos="9335"/>
        </w:tabs>
        <w:ind w:right="851"/>
        <w:jc w:val="left"/>
      </w:pPr>
      <w:r>
        <w:rPr>
          <w:spacing w:val="-2"/>
        </w:rPr>
        <w:t>создание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раскрытия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2"/>
        </w:rPr>
        <w:t>наставляемого, формирования</w:t>
      </w:r>
      <w:r>
        <w:tab/>
      </w:r>
      <w:r>
        <w:rPr>
          <w:spacing w:val="-2"/>
        </w:rPr>
        <w:t>эффективной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поддержки,</w:t>
      </w:r>
      <w:r>
        <w:tab/>
      </w:r>
      <w:r>
        <w:rPr>
          <w:spacing w:val="-2"/>
        </w:rPr>
        <w:t>самоопределения</w:t>
      </w:r>
      <w:r>
        <w:tab/>
      </w:r>
      <w:r>
        <w:rPr>
          <w:spacing w:val="-10"/>
        </w:rPr>
        <w:t>и</w:t>
      </w:r>
    </w:p>
    <w:p w:rsidR="000026D4" w:rsidRDefault="000026D4">
      <w:pPr>
        <w:pStyle w:val="a3"/>
        <w:jc w:val="left"/>
        <w:sectPr w:rsidR="000026D4">
          <w:pgSz w:w="11900" w:h="16850"/>
          <w:pgMar w:top="1060" w:right="0" w:bottom="280" w:left="1559" w:header="720" w:footer="720" w:gutter="0"/>
          <w:cols w:space="720"/>
        </w:sectPr>
      </w:pPr>
    </w:p>
    <w:p w:rsidR="000026D4" w:rsidRDefault="00C3685C">
      <w:pPr>
        <w:pStyle w:val="a3"/>
        <w:spacing w:before="72" w:line="242" w:lineRule="auto"/>
        <w:ind w:right="849"/>
        <w:jc w:val="left"/>
      </w:pPr>
      <w:r>
        <w:lastRenderedPageBreak/>
        <w:t>профессиональной</w:t>
      </w:r>
      <w:r>
        <w:rPr>
          <w:spacing w:val="80"/>
        </w:rPr>
        <w:t xml:space="preserve"> </w:t>
      </w:r>
      <w:r>
        <w:t>ориентации</w:t>
      </w:r>
      <w:r>
        <w:rPr>
          <w:spacing w:val="80"/>
        </w:rPr>
        <w:t xml:space="preserve"> </w:t>
      </w:r>
      <w:proofErr w:type="gramStart"/>
      <w:r w:rsidR="002F7BBC">
        <w:t>обучающихся</w:t>
      </w:r>
      <w:proofErr w:type="gramEnd"/>
      <w:r w:rsidR="002F7BBC">
        <w:t>.</w:t>
      </w:r>
    </w:p>
    <w:p w:rsidR="000026D4" w:rsidRDefault="00C3685C">
      <w:pPr>
        <w:pStyle w:val="1"/>
        <w:spacing w:line="317" w:lineRule="exact"/>
      </w:pPr>
      <w:r>
        <w:rPr>
          <w:spacing w:val="-2"/>
        </w:rPr>
        <w:t>Задачи:</w:t>
      </w:r>
    </w:p>
    <w:p w:rsidR="000026D4" w:rsidRDefault="00C3685C">
      <w:pPr>
        <w:pStyle w:val="a4"/>
        <w:numPr>
          <w:ilvl w:val="0"/>
          <w:numId w:val="6"/>
        </w:numPr>
        <w:tabs>
          <w:tab w:val="left" w:pos="1581"/>
        </w:tabs>
        <w:ind w:right="849" w:firstLine="707"/>
        <w:jc w:val="both"/>
        <w:rPr>
          <w:sz w:val="28"/>
        </w:rPr>
      </w:pPr>
      <w:r>
        <w:rPr>
          <w:sz w:val="28"/>
        </w:rPr>
        <w:t>Улучшение показателей осуществляющей деятельность по общеобразовательным, дополнительным общеобразовательным программам в образовательной, социокультурной, спортивной и других сферах;</w:t>
      </w:r>
    </w:p>
    <w:p w:rsidR="000026D4" w:rsidRDefault="00C3685C">
      <w:pPr>
        <w:pStyle w:val="a4"/>
        <w:numPr>
          <w:ilvl w:val="0"/>
          <w:numId w:val="6"/>
        </w:numPr>
        <w:tabs>
          <w:tab w:val="left" w:pos="1396"/>
        </w:tabs>
        <w:ind w:firstLine="707"/>
        <w:jc w:val="both"/>
        <w:rPr>
          <w:sz w:val="28"/>
        </w:rPr>
      </w:pPr>
      <w:r>
        <w:rPr>
          <w:sz w:val="28"/>
        </w:rPr>
        <w:t xml:space="preserve">Подготовка обучающегося к самостоятельной, осознанной и </w:t>
      </w:r>
      <w:proofErr w:type="spellStart"/>
      <w:r>
        <w:rPr>
          <w:sz w:val="28"/>
        </w:rPr>
        <w:t>социальнопродуктивной</w:t>
      </w:r>
      <w:proofErr w:type="spellEnd"/>
      <w:r>
        <w:rPr>
          <w:sz w:val="28"/>
        </w:rPr>
        <w:t xml:space="preserve">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0026D4" w:rsidRDefault="00C3685C">
      <w:pPr>
        <w:pStyle w:val="a4"/>
        <w:numPr>
          <w:ilvl w:val="0"/>
          <w:numId w:val="6"/>
        </w:numPr>
        <w:tabs>
          <w:tab w:val="left" w:pos="1526"/>
        </w:tabs>
        <w:ind w:right="848" w:firstLine="707"/>
        <w:jc w:val="both"/>
        <w:rPr>
          <w:sz w:val="28"/>
        </w:rPr>
      </w:pPr>
      <w:r>
        <w:rPr>
          <w:sz w:val="28"/>
        </w:rPr>
        <w:t xml:space="preserve">Раскрытие </w:t>
      </w:r>
      <w:r>
        <w:rPr>
          <w:sz w:val="28"/>
        </w:rPr>
        <w:t>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0026D4" w:rsidRDefault="00C3685C">
      <w:pPr>
        <w:spacing w:before="1" w:line="321" w:lineRule="exact"/>
        <w:ind w:left="143"/>
        <w:jc w:val="both"/>
        <w:rPr>
          <w:sz w:val="28"/>
        </w:rPr>
      </w:pPr>
      <w:proofErr w:type="spellStart"/>
      <w:r>
        <w:rPr>
          <w:b/>
          <w:spacing w:val="-2"/>
          <w:sz w:val="28"/>
        </w:rPr>
        <w:t>Ожидаемыерезультаты</w:t>
      </w:r>
      <w:proofErr w:type="gramStart"/>
      <w:r>
        <w:rPr>
          <w:b/>
          <w:spacing w:val="-2"/>
          <w:sz w:val="28"/>
        </w:rPr>
        <w:t>:</w:t>
      </w:r>
      <w:r>
        <w:rPr>
          <w:spacing w:val="-2"/>
          <w:sz w:val="28"/>
        </w:rPr>
        <w:t>д</w:t>
      </w:r>
      <w:proofErr w:type="gramEnd"/>
      <w:r>
        <w:rPr>
          <w:spacing w:val="-2"/>
          <w:sz w:val="28"/>
        </w:rPr>
        <w:t>ля</w:t>
      </w:r>
      <w:proofErr w:type="spellEnd"/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ученика-ученика:</w:t>
      </w:r>
    </w:p>
    <w:p w:rsidR="000026D4" w:rsidRDefault="00C3685C">
      <w:pPr>
        <w:pStyle w:val="a4"/>
        <w:numPr>
          <w:ilvl w:val="0"/>
          <w:numId w:val="5"/>
        </w:numPr>
        <w:tabs>
          <w:tab w:val="left" w:pos="862"/>
        </w:tabs>
        <w:ind w:left="862" w:right="844"/>
        <w:rPr>
          <w:sz w:val="28"/>
        </w:rPr>
      </w:pPr>
      <w:r>
        <w:rPr>
          <w:sz w:val="28"/>
        </w:rPr>
        <w:t xml:space="preserve">высокий уровень включенности наставляемых и наставников во </w:t>
      </w:r>
      <w:r>
        <w:rPr>
          <w:sz w:val="28"/>
        </w:rPr>
        <w:t xml:space="preserve">все социальные, культурные и образовательные процессы образовательной </w:t>
      </w:r>
      <w:r>
        <w:rPr>
          <w:spacing w:val="-2"/>
          <w:sz w:val="28"/>
        </w:rPr>
        <w:t>организации;</w:t>
      </w:r>
    </w:p>
    <w:p w:rsidR="000026D4" w:rsidRDefault="00C3685C">
      <w:pPr>
        <w:pStyle w:val="a4"/>
        <w:numPr>
          <w:ilvl w:val="0"/>
          <w:numId w:val="5"/>
        </w:numPr>
        <w:tabs>
          <w:tab w:val="left" w:pos="862"/>
        </w:tabs>
        <w:ind w:left="862" w:right="847"/>
        <w:rPr>
          <w:sz w:val="28"/>
        </w:rPr>
      </w:pPr>
      <w:r>
        <w:rPr>
          <w:sz w:val="28"/>
        </w:rPr>
        <w:t>рост посещаемости творческих кружков, объединений, спортивных секций и т.д.</w:t>
      </w:r>
    </w:p>
    <w:p w:rsidR="000026D4" w:rsidRDefault="00C3685C">
      <w:pPr>
        <w:pStyle w:val="a4"/>
        <w:numPr>
          <w:ilvl w:val="0"/>
          <w:numId w:val="5"/>
        </w:numPr>
        <w:tabs>
          <w:tab w:val="left" w:pos="862"/>
        </w:tabs>
        <w:ind w:left="862" w:right="853"/>
        <w:rPr>
          <w:sz w:val="28"/>
        </w:rPr>
      </w:pPr>
      <w:r>
        <w:rPr>
          <w:sz w:val="28"/>
        </w:rPr>
        <w:t>повышение успеваемости и улучшение психоэмоционального фона внутри класса (группы</w:t>
      </w:r>
      <w:proofErr w:type="gramStart"/>
      <w:r>
        <w:rPr>
          <w:sz w:val="28"/>
        </w:rPr>
        <w:t>)и</w:t>
      </w:r>
      <w:proofErr w:type="gramEnd"/>
      <w:r>
        <w:rPr>
          <w:sz w:val="28"/>
        </w:rPr>
        <w:t xml:space="preserve"> образовательн</w:t>
      </w:r>
      <w:r>
        <w:rPr>
          <w:sz w:val="28"/>
        </w:rPr>
        <w:t>ой организации.</w:t>
      </w:r>
    </w:p>
    <w:p w:rsidR="000026D4" w:rsidRDefault="00C3685C">
      <w:pPr>
        <w:pStyle w:val="1"/>
        <w:spacing w:line="320" w:lineRule="exact"/>
        <w:jc w:val="both"/>
      </w:pPr>
      <w:r>
        <w:t>Механизм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программы:</w:t>
      </w:r>
    </w:p>
    <w:p w:rsidR="000026D4" w:rsidRDefault="00C3685C" w:rsidP="002F7BBC">
      <w:pPr>
        <w:pStyle w:val="a3"/>
        <w:tabs>
          <w:tab w:val="left" w:pos="4206"/>
        </w:tabs>
        <w:ind w:right="845"/>
      </w:pPr>
      <w:r>
        <w:t>Для реализации системы</w:t>
      </w:r>
      <w:r>
        <w:tab/>
        <w:t>наставничества формируется рабочая группа из числа привлеченных специалистов</w:t>
      </w:r>
      <w:r>
        <w:rPr>
          <w:spacing w:val="40"/>
        </w:rPr>
        <w:t xml:space="preserve"> </w:t>
      </w:r>
      <w:r>
        <w:t xml:space="preserve">и педагогических работников МБОУ </w:t>
      </w:r>
      <w:r w:rsidR="002F7BBC">
        <w:t>«</w:t>
      </w:r>
      <w:proofErr w:type="spellStart"/>
      <w:r w:rsidR="002F7BBC">
        <w:t>Рыжковская</w:t>
      </w:r>
      <w:proofErr w:type="spellEnd"/>
      <w:r w:rsidR="002F7BBC">
        <w:t xml:space="preserve"> средняя школа». </w:t>
      </w:r>
      <w:r>
        <w:t>Рабочая</w:t>
      </w:r>
      <w:r>
        <w:rPr>
          <w:spacing w:val="-8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функции:</w:t>
      </w:r>
    </w:p>
    <w:p w:rsidR="000026D4" w:rsidRDefault="00C3685C">
      <w:pPr>
        <w:pStyle w:val="a4"/>
        <w:numPr>
          <w:ilvl w:val="2"/>
          <w:numId w:val="4"/>
        </w:numPr>
        <w:tabs>
          <w:tab w:val="left" w:pos="346"/>
        </w:tabs>
        <w:ind w:right="855" w:firstLine="0"/>
        <w:jc w:val="left"/>
        <w:rPr>
          <w:sz w:val="28"/>
        </w:rPr>
      </w:pPr>
      <w:r>
        <w:rPr>
          <w:sz w:val="28"/>
        </w:rPr>
        <w:t>разра</w:t>
      </w:r>
      <w:r>
        <w:rPr>
          <w:sz w:val="28"/>
        </w:rPr>
        <w:t>ботка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36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36"/>
          <w:sz w:val="28"/>
        </w:rPr>
        <w:t xml:space="preserve"> </w:t>
      </w:r>
      <w:r>
        <w:rPr>
          <w:sz w:val="28"/>
        </w:rPr>
        <w:t>карты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внедрению Целевой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модели </w:t>
      </w:r>
      <w:r>
        <w:rPr>
          <w:spacing w:val="-2"/>
          <w:sz w:val="28"/>
        </w:rPr>
        <w:t>наставничества;</w:t>
      </w:r>
    </w:p>
    <w:p w:rsidR="000026D4" w:rsidRDefault="00C3685C">
      <w:pPr>
        <w:pStyle w:val="a4"/>
        <w:numPr>
          <w:ilvl w:val="2"/>
          <w:numId w:val="4"/>
        </w:numPr>
        <w:tabs>
          <w:tab w:val="left" w:pos="370"/>
        </w:tabs>
        <w:ind w:right="853" w:firstLine="0"/>
        <w:jc w:val="left"/>
        <w:rPr>
          <w:sz w:val="28"/>
        </w:rPr>
      </w:pPr>
      <w:r>
        <w:rPr>
          <w:sz w:val="28"/>
        </w:rPr>
        <w:t>организационное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наставнических пар и групп;</w:t>
      </w:r>
    </w:p>
    <w:p w:rsidR="000026D4" w:rsidRDefault="00C3685C">
      <w:pPr>
        <w:pStyle w:val="a4"/>
        <w:numPr>
          <w:ilvl w:val="2"/>
          <w:numId w:val="4"/>
        </w:numPr>
        <w:tabs>
          <w:tab w:val="left" w:pos="305"/>
        </w:tabs>
        <w:spacing w:line="322" w:lineRule="exact"/>
        <w:ind w:left="305" w:right="0" w:hanging="16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наставников;</w:t>
      </w:r>
    </w:p>
    <w:p w:rsidR="000026D4" w:rsidRDefault="00C3685C">
      <w:pPr>
        <w:pStyle w:val="a4"/>
        <w:numPr>
          <w:ilvl w:val="2"/>
          <w:numId w:val="4"/>
        </w:numPr>
        <w:tabs>
          <w:tab w:val="left" w:pos="469"/>
          <w:tab w:val="left" w:pos="2510"/>
          <w:tab w:val="left" w:pos="5581"/>
          <w:tab w:val="left" w:pos="6464"/>
          <w:tab w:val="left" w:pos="8422"/>
        </w:tabs>
        <w:spacing w:line="242" w:lineRule="auto"/>
        <w:ind w:right="851" w:firstLine="0"/>
        <w:jc w:val="left"/>
        <w:rPr>
          <w:sz w:val="28"/>
        </w:rPr>
      </w:pPr>
      <w:r>
        <w:rPr>
          <w:spacing w:val="-2"/>
          <w:sz w:val="28"/>
        </w:rPr>
        <w:t>осуществление</w:t>
      </w:r>
      <w:r>
        <w:rPr>
          <w:sz w:val="28"/>
        </w:rPr>
        <w:tab/>
      </w:r>
      <w:r>
        <w:rPr>
          <w:spacing w:val="-2"/>
          <w:sz w:val="28"/>
        </w:rPr>
        <w:t>персонифицированного</w:t>
      </w:r>
      <w:r>
        <w:rPr>
          <w:sz w:val="28"/>
        </w:rPr>
        <w:tab/>
      </w:r>
      <w:r>
        <w:rPr>
          <w:spacing w:val="-2"/>
          <w:sz w:val="28"/>
        </w:rPr>
        <w:t>учета</w:t>
      </w:r>
      <w:r>
        <w:rPr>
          <w:sz w:val="28"/>
        </w:rPr>
        <w:tab/>
      </w:r>
      <w:r>
        <w:rPr>
          <w:spacing w:val="-2"/>
          <w:sz w:val="28"/>
        </w:rPr>
        <w:t>обучающихся,</w:t>
      </w:r>
      <w:r>
        <w:rPr>
          <w:sz w:val="28"/>
        </w:rPr>
        <w:tab/>
      </w:r>
      <w:r>
        <w:rPr>
          <w:spacing w:val="-2"/>
          <w:sz w:val="28"/>
        </w:rPr>
        <w:t xml:space="preserve">молодых </w:t>
      </w:r>
      <w:r>
        <w:rPr>
          <w:sz w:val="28"/>
        </w:rPr>
        <w:t>специалистов и педагогов, участвующих в программе наставничества;</w:t>
      </w:r>
    </w:p>
    <w:p w:rsidR="000026D4" w:rsidRDefault="00C3685C">
      <w:pPr>
        <w:pStyle w:val="a4"/>
        <w:numPr>
          <w:ilvl w:val="2"/>
          <w:numId w:val="4"/>
        </w:numPr>
        <w:tabs>
          <w:tab w:val="left" w:pos="332"/>
        </w:tabs>
        <w:ind w:right="847" w:firstLine="0"/>
        <w:jc w:val="left"/>
        <w:rPr>
          <w:sz w:val="28"/>
        </w:rPr>
      </w:pPr>
      <w:r>
        <w:rPr>
          <w:sz w:val="28"/>
        </w:rPr>
        <w:t>формирование наставнических пар и групп, осуществление своевременной и систематической отчетности;</w:t>
      </w:r>
    </w:p>
    <w:p w:rsidR="000026D4" w:rsidRDefault="00C3685C">
      <w:pPr>
        <w:pStyle w:val="a4"/>
        <w:numPr>
          <w:ilvl w:val="2"/>
          <w:numId w:val="4"/>
        </w:numPr>
        <w:tabs>
          <w:tab w:val="left" w:pos="483"/>
        </w:tabs>
        <w:ind w:right="845" w:firstLine="0"/>
        <w:rPr>
          <w:sz w:val="28"/>
        </w:rPr>
      </w:pPr>
      <w:r>
        <w:rPr>
          <w:sz w:val="28"/>
        </w:rPr>
        <w:t>проведение внутреннего мониторинга реализации и эффективности программы наставничес</w:t>
      </w:r>
      <w:r>
        <w:rPr>
          <w:sz w:val="28"/>
        </w:rPr>
        <w:t>тва в образовательной организации;</w:t>
      </w:r>
    </w:p>
    <w:p w:rsidR="000026D4" w:rsidRDefault="00C3685C">
      <w:pPr>
        <w:pStyle w:val="a4"/>
        <w:numPr>
          <w:ilvl w:val="2"/>
          <w:numId w:val="4"/>
        </w:numPr>
        <w:tabs>
          <w:tab w:val="left" w:pos="432"/>
        </w:tabs>
        <w:ind w:right="842" w:firstLine="0"/>
        <w:rPr>
          <w:sz w:val="28"/>
        </w:rPr>
      </w:pPr>
      <w:r>
        <w:rPr>
          <w:sz w:val="28"/>
        </w:rPr>
        <w:t>участие в муниципальных/региональных/федеральных образовательных событиях, направленных на повышение профессиональных компетенций в части реализации системы наставничества;</w:t>
      </w:r>
    </w:p>
    <w:p w:rsidR="000026D4" w:rsidRDefault="00C3685C">
      <w:pPr>
        <w:pStyle w:val="a4"/>
        <w:numPr>
          <w:ilvl w:val="2"/>
          <w:numId w:val="4"/>
        </w:numPr>
        <w:tabs>
          <w:tab w:val="left" w:pos="389"/>
        </w:tabs>
        <w:ind w:right="844" w:firstLine="0"/>
        <w:rPr>
          <w:sz w:val="28"/>
        </w:rPr>
      </w:pPr>
      <w:r>
        <w:rPr>
          <w:sz w:val="28"/>
        </w:rPr>
        <w:t xml:space="preserve">обеспечение формирования баз данных наставников </w:t>
      </w:r>
      <w:r>
        <w:rPr>
          <w:sz w:val="28"/>
        </w:rPr>
        <w:t>и наставляемых, а также лучших практик наставничества.</w:t>
      </w:r>
    </w:p>
    <w:p w:rsidR="000026D4" w:rsidRDefault="00C3685C">
      <w:pPr>
        <w:pStyle w:val="a3"/>
        <w:tabs>
          <w:tab w:val="left" w:pos="1465"/>
          <w:tab w:val="left" w:pos="3621"/>
          <w:tab w:val="left" w:pos="5361"/>
          <w:tab w:val="left" w:pos="6313"/>
          <w:tab w:val="left" w:pos="8188"/>
          <w:tab w:val="left" w:pos="9356"/>
        </w:tabs>
        <w:ind w:right="849"/>
        <w:jc w:val="left"/>
      </w:pPr>
      <w:r>
        <w:rPr>
          <w:spacing w:val="-2"/>
        </w:rPr>
        <w:t>Система</w:t>
      </w:r>
      <w:r>
        <w:tab/>
      </w:r>
      <w:r>
        <w:rPr>
          <w:spacing w:val="-2"/>
        </w:rPr>
        <w:t>наставничества</w:t>
      </w:r>
      <w:r>
        <w:tab/>
      </w:r>
      <w:r>
        <w:rPr>
          <w:spacing w:val="-2"/>
        </w:rPr>
        <w:t>реализуется</w:t>
      </w:r>
      <w:r>
        <w:tab/>
      </w:r>
      <w:r>
        <w:rPr>
          <w:spacing w:val="-4"/>
        </w:rPr>
        <w:t>через</w:t>
      </w:r>
      <w:r>
        <w:tab/>
      </w:r>
      <w:r>
        <w:rPr>
          <w:spacing w:val="-2"/>
        </w:rPr>
        <w:t>организацию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 xml:space="preserve">в </w:t>
      </w:r>
      <w:r>
        <w:t>наставнических парах</w:t>
      </w:r>
      <w:r>
        <w:rPr>
          <w:spacing w:val="40"/>
        </w:rPr>
        <w:t xml:space="preserve"> </w:t>
      </w:r>
      <w:r>
        <w:t xml:space="preserve">или группах (по выбору) по следующей форме: </w:t>
      </w:r>
      <w:r>
        <w:rPr>
          <w:spacing w:val="-2"/>
        </w:rPr>
        <w:t>"ученик–ученик".</w:t>
      </w:r>
    </w:p>
    <w:p w:rsidR="000026D4" w:rsidRDefault="000026D4">
      <w:pPr>
        <w:pStyle w:val="a3"/>
        <w:jc w:val="left"/>
        <w:sectPr w:rsidR="000026D4">
          <w:pgSz w:w="11900" w:h="16850"/>
          <w:pgMar w:top="1060" w:right="0" w:bottom="280" w:left="1559" w:header="720" w:footer="720" w:gutter="0"/>
          <w:cols w:space="720"/>
        </w:sectPr>
      </w:pPr>
    </w:p>
    <w:p w:rsidR="000026D4" w:rsidRDefault="00C3685C">
      <w:pPr>
        <w:pStyle w:val="a3"/>
        <w:spacing w:before="72"/>
        <w:ind w:right="842"/>
      </w:pPr>
      <w:r>
        <w:lastRenderedPageBreak/>
        <w:t>Организация работы по данным формам в каждой наставнической паре или группе предполагает решение индивидуальных конкретных задач и потребностей</w:t>
      </w:r>
      <w:r>
        <w:rPr>
          <w:spacing w:val="-4"/>
        </w:rPr>
        <w:t xml:space="preserve"> </w:t>
      </w:r>
      <w:r>
        <w:t>наставляемого,</w:t>
      </w:r>
      <w:r>
        <w:rPr>
          <w:spacing w:val="-3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наставника,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в ходе предварительного анализа.</w:t>
      </w:r>
    </w:p>
    <w:p w:rsidR="000026D4" w:rsidRDefault="000026D4">
      <w:pPr>
        <w:pStyle w:val="a3"/>
        <w:spacing w:before="1"/>
        <w:ind w:left="0"/>
        <w:jc w:val="left"/>
      </w:pPr>
    </w:p>
    <w:p w:rsidR="000026D4" w:rsidRDefault="00C3685C">
      <w:pPr>
        <w:pStyle w:val="1"/>
        <w:spacing w:line="322" w:lineRule="exact"/>
      </w:pPr>
      <w:proofErr w:type="spellStart"/>
      <w:r>
        <w:rPr>
          <w:spacing w:val="-2"/>
        </w:rPr>
        <w:t>Наставничеств</w:t>
      </w:r>
      <w:proofErr w:type="gramStart"/>
      <w:r>
        <w:rPr>
          <w:spacing w:val="-2"/>
        </w:rPr>
        <w:t>о«</w:t>
      </w:r>
      <w:proofErr w:type="gramEnd"/>
      <w:r>
        <w:rPr>
          <w:spacing w:val="-2"/>
        </w:rPr>
        <w:t>учен</w:t>
      </w:r>
      <w:r>
        <w:rPr>
          <w:spacing w:val="-2"/>
        </w:rPr>
        <w:t>ик</w:t>
      </w:r>
      <w:proofErr w:type="spellEnd"/>
      <w:r>
        <w:rPr>
          <w:spacing w:val="-2"/>
        </w:rPr>
        <w:t>-ученик»</w:t>
      </w:r>
    </w:p>
    <w:p w:rsidR="000026D4" w:rsidRDefault="00C3685C">
      <w:pPr>
        <w:pStyle w:val="a3"/>
        <w:jc w:val="left"/>
      </w:pPr>
      <w:r>
        <w:t>Критерии</w:t>
      </w:r>
      <w:r>
        <w:rPr>
          <w:spacing w:val="-11"/>
        </w:rPr>
        <w:t xml:space="preserve"> </w:t>
      </w:r>
      <w:r>
        <w:t>отбора</w:t>
      </w:r>
      <w:r>
        <w:rPr>
          <w:spacing w:val="-7"/>
        </w:rPr>
        <w:t xml:space="preserve"> </w:t>
      </w:r>
      <w:r>
        <w:t>наставников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«ученик-</w:t>
      </w:r>
      <w:r>
        <w:rPr>
          <w:spacing w:val="-2"/>
        </w:rPr>
        <w:t>ученик»</w:t>
      </w:r>
    </w:p>
    <w:p w:rsidR="000026D4" w:rsidRDefault="00C3685C">
      <w:pPr>
        <w:pStyle w:val="a3"/>
        <w:spacing w:before="2"/>
        <w:ind w:right="843"/>
      </w:pPr>
      <w:proofErr w:type="gramStart"/>
      <w:r>
        <w:t>Выбранная форма предполагает взаимодействие обучающихся образовательной организации, при котором один из обучающихся находится на более высоком уровне образования и обладает организаторскими и лидерскими качествами, позволяющими ему оказать весомое влияние</w:t>
      </w:r>
      <w:r>
        <w:t xml:space="preserve"> на наставляемого, лишенное, тем не менее, строгой субординации.</w:t>
      </w:r>
      <w:proofErr w:type="gramEnd"/>
      <w:r>
        <w:t xml:space="preserve"> Проблемы учащегося общеобразовательного учреждения, решаемые с помощью </w:t>
      </w:r>
      <w:r>
        <w:rPr>
          <w:spacing w:val="-2"/>
        </w:rPr>
        <w:t>наставничества:</w:t>
      </w:r>
    </w:p>
    <w:p w:rsidR="000026D4" w:rsidRDefault="00C3685C">
      <w:pPr>
        <w:pStyle w:val="a4"/>
        <w:numPr>
          <w:ilvl w:val="0"/>
          <w:numId w:val="3"/>
        </w:numPr>
        <w:tabs>
          <w:tab w:val="left" w:pos="862"/>
        </w:tabs>
        <w:ind w:right="845" w:firstLine="0"/>
        <w:rPr>
          <w:sz w:val="28"/>
        </w:rPr>
      </w:pPr>
      <w:r>
        <w:rPr>
          <w:sz w:val="28"/>
        </w:rPr>
        <w:t xml:space="preserve">Низкая мотивация к учебе и саморазвитию, неудовлетворительная успеваемость, отсутствие качественной </w:t>
      </w:r>
      <w:proofErr w:type="spellStart"/>
      <w:r>
        <w:rPr>
          <w:sz w:val="28"/>
        </w:rPr>
        <w:t>само</w:t>
      </w:r>
      <w:r>
        <w:rPr>
          <w:sz w:val="28"/>
        </w:rPr>
        <w:t>регуляции</w:t>
      </w:r>
      <w:proofErr w:type="spellEnd"/>
      <w:r>
        <w:rPr>
          <w:sz w:val="28"/>
        </w:rPr>
        <w:t>; отсутствие осознанной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будущей </w:t>
      </w:r>
      <w:proofErr w:type="spellStart"/>
      <w:r>
        <w:rPr>
          <w:sz w:val="28"/>
        </w:rPr>
        <w:t>профессиональнойреализации</w:t>
      </w:r>
      <w:proofErr w:type="spellEnd"/>
      <w:r>
        <w:rPr>
          <w:sz w:val="28"/>
        </w:rPr>
        <w:t>;</w:t>
      </w:r>
    </w:p>
    <w:p w:rsidR="000026D4" w:rsidRDefault="00C3685C">
      <w:pPr>
        <w:pStyle w:val="a4"/>
        <w:numPr>
          <w:ilvl w:val="0"/>
          <w:numId w:val="3"/>
        </w:numPr>
        <w:tabs>
          <w:tab w:val="left" w:pos="862"/>
        </w:tabs>
        <w:ind w:right="846" w:firstLine="0"/>
        <w:rPr>
          <w:sz w:val="28"/>
        </w:rPr>
      </w:pPr>
      <w:r>
        <w:rPr>
          <w:sz w:val="28"/>
        </w:rPr>
        <w:t>Невозможность качественной самореализации в рамках стандартной школьной программы; отсутствие условий для формирования активно</w:t>
      </w:r>
      <w:r>
        <w:rPr>
          <w:sz w:val="28"/>
        </w:rPr>
        <w:t>й гражданской позиции;</w:t>
      </w:r>
    </w:p>
    <w:p w:rsidR="000026D4" w:rsidRDefault="00C3685C">
      <w:pPr>
        <w:pStyle w:val="a3"/>
        <w:ind w:right="843"/>
      </w:pPr>
      <w:r>
        <w:t xml:space="preserve">·Низкая информированность о перспективах самостоятельного выбора векторов творческого развития, карьерных и иных возможностей; кризис идентификации, разрушение или низкий уровень </w:t>
      </w:r>
      <w:proofErr w:type="spellStart"/>
      <w:r>
        <w:t>сформированности</w:t>
      </w:r>
      <w:proofErr w:type="spellEnd"/>
      <w:r>
        <w:t xml:space="preserve"> ценностных и жизненных позиций и орие</w:t>
      </w:r>
      <w:r>
        <w:t>нтиров;</w:t>
      </w:r>
    </w:p>
    <w:p w:rsidR="000026D4" w:rsidRDefault="00C3685C">
      <w:pPr>
        <w:pStyle w:val="a3"/>
        <w:ind w:right="844"/>
      </w:pPr>
      <w:r>
        <w:t xml:space="preserve">·Конфликтность, неразвитые коммуникативные навыки, затрудняющие горизонтальное и вертикальное социальное движение; отсутствие условий для формирования </w:t>
      </w:r>
      <w:proofErr w:type="spellStart"/>
      <w:r>
        <w:t>метапредметных</w:t>
      </w:r>
      <w:proofErr w:type="spellEnd"/>
      <w:r>
        <w:t xml:space="preserve"> навыков и </w:t>
      </w:r>
      <w:proofErr w:type="spellStart"/>
      <w:r>
        <w:t>метакомпетенции</w:t>
      </w:r>
      <w:proofErr w:type="spellEnd"/>
      <w:r>
        <w:t>;</w:t>
      </w:r>
    </w:p>
    <w:p w:rsidR="000026D4" w:rsidRDefault="00C3685C">
      <w:pPr>
        <w:pStyle w:val="a3"/>
        <w:ind w:right="842"/>
      </w:pPr>
      <w:r>
        <w:t>Отдельным блоком можно выделить проблемы детей с ограни</w:t>
      </w:r>
      <w:r>
        <w:t>ченными возможностями здоровья. Их включение в систему наставнических отношений будет способствовать качественному развитию системы инклюзивного образования в общеобразовательных учреждениях с привлечением обыкновенных учеников.</w:t>
      </w:r>
    </w:p>
    <w:p w:rsidR="000026D4" w:rsidRDefault="00C3685C">
      <w:pPr>
        <w:pStyle w:val="a3"/>
        <w:spacing w:before="1" w:line="321" w:lineRule="exact"/>
      </w:pPr>
      <w:r>
        <w:t>Среди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rPr>
          <w:spacing w:val="-2"/>
        </w:rPr>
        <w:t>проблем:</w:t>
      </w:r>
    </w:p>
    <w:p w:rsidR="000026D4" w:rsidRDefault="00C3685C">
      <w:pPr>
        <w:pStyle w:val="a4"/>
        <w:numPr>
          <w:ilvl w:val="1"/>
          <w:numId w:val="3"/>
        </w:numPr>
        <w:tabs>
          <w:tab w:val="left" w:pos="862"/>
        </w:tabs>
        <w:ind w:left="862" w:right="849"/>
        <w:rPr>
          <w:sz w:val="28"/>
        </w:rPr>
      </w:pPr>
      <w:proofErr w:type="spellStart"/>
      <w:r>
        <w:rPr>
          <w:sz w:val="28"/>
        </w:rPr>
        <w:t>нев</w:t>
      </w:r>
      <w:r>
        <w:rPr>
          <w:sz w:val="28"/>
        </w:rPr>
        <w:t>ключенность</w:t>
      </w:r>
      <w:proofErr w:type="spellEnd"/>
      <w:r>
        <w:rPr>
          <w:sz w:val="28"/>
        </w:rPr>
        <w:t xml:space="preserve"> в образовательный процесс в силу психоэмоциональных затруднений,</w:t>
      </w:r>
    </w:p>
    <w:p w:rsidR="000026D4" w:rsidRDefault="00C3685C">
      <w:pPr>
        <w:pStyle w:val="a4"/>
        <w:numPr>
          <w:ilvl w:val="1"/>
          <w:numId w:val="3"/>
        </w:numPr>
        <w:tabs>
          <w:tab w:val="left" w:pos="862"/>
        </w:tabs>
        <w:ind w:left="862" w:right="844"/>
        <w:rPr>
          <w:sz w:val="28"/>
        </w:rPr>
      </w:pPr>
      <w:r>
        <w:rPr>
          <w:sz w:val="28"/>
        </w:rPr>
        <w:t xml:space="preserve">общая отстраненность, низкая учебная мотивация; коммуникационные проблемы, возможно возникающие вследствие непринятия ребенка </w:t>
      </w:r>
      <w:r>
        <w:rPr>
          <w:spacing w:val="-2"/>
          <w:sz w:val="28"/>
        </w:rPr>
        <w:t>коллективом.</w:t>
      </w:r>
    </w:p>
    <w:p w:rsidR="000026D4" w:rsidRDefault="00C3685C">
      <w:pPr>
        <w:pStyle w:val="a3"/>
        <w:ind w:right="851"/>
      </w:pPr>
      <w:proofErr w:type="gramStart"/>
      <w:r>
        <w:t>Данная форма наставничества предполагает взаимодействие учащихся одной образовательной организации, при котором один из учащихся находится на более высокой ступени образования и обладает организаторскими и лидерскими качествами, позволяющими ему оказать ве</w:t>
      </w:r>
      <w:r>
        <w:t>сомое влияние на наставляемого, лишенное, тем не менее, строгой</w:t>
      </w:r>
      <w:r w:rsidR="002F7BBC">
        <w:t xml:space="preserve"> </w:t>
      </w:r>
      <w:r>
        <w:t>субординации.</w:t>
      </w:r>
      <w:proofErr w:type="gramEnd"/>
    </w:p>
    <w:p w:rsidR="000026D4" w:rsidRDefault="000026D4">
      <w:pPr>
        <w:pStyle w:val="a3"/>
        <w:sectPr w:rsidR="000026D4">
          <w:pgSz w:w="11900" w:h="16850"/>
          <w:pgMar w:top="1060" w:right="0" w:bottom="280" w:left="1559" w:header="720" w:footer="720" w:gutter="0"/>
          <w:cols w:space="720"/>
        </w:sectPr>
      </w:pPr>
    </w:p>
    <w:p w:rsidR="000026D4" w:rsidRDefault="00C3685C">
      <w:pPr>
        <w:pStyle w:val="1"/>
        <w:spacing w:before="72"/>
        <w:jc w:val="both"/>
      </w:pPr>
      <w:r>
        <w:lastRenderedPageBreak/>
        <w:t>Цели</w:t>
      </w:r>
      <w:r>
        <w:rPr>
          <w:spacing w:val="-1"/>
        </w:rPr>
        <w:t xml:space="preserve"> </w:t>
      </w:r>
      <w:r>
        <w:rPr>
          <w:spacing w:val="-2"/>
        </w:rPr>
        <w:t>и</w:t>
      </w:r>
      <w:r w:rsidR="002F7BBC">
        <w:rPr>
          <w:spacing w:val="-2"/>
        </w:rPr>
        <w:t xml:space="preserve"> </w:t>
      </w:r>
      <w:r>
        <w:rPr>
          <w:spacing w:val="-2"/>
        </w:rPr>
        <w:t>задачи</w:t>
      </w:r>
    </w:p>
    <w:p w:rsidR="000026D4" w:rsidRDefault="00C3685C">
      <w:pPr>
        <w:pStyle w:val="a3"/>
        <w:spacing w:before="2"/>
        <w:ind w:right="843" w:firstLine="707"/>
      </w:pPr>
      <w:r>
        <w:t>Целью такой формы наставничества является разносторонняя поддержка обучающегося с особыми образовательными / социальными потребностями либо временная по</w:t>
      </w:r>
      <w:r>
        <w:t>мощь в адаптации к новым условиям обучения (включая адаптацию детей с ОВЗ).</w:t>
      </w:r>
    </w:p>
    <w:p w:rsidR="000026D4" w:rsidRDefault="00C3685C">
      <w:pPr>
        <w:pStyle w:val="a3"/>
        <w:ind w:right="843" w:firstLine="707"/>
      </w:pPr>
      <w:proofErr w:type="gramStart"/>
      <w:r>
        <w:t xml:space="preserve">Среди основных задач взаимодействия наставника с наставляемым: помощь в реализации лидерского потенциала, развитие гибких навыков и </w:t>
      </w:r>
      <w:proofErr w:type="spellStart"/>
      <w:r>
        <w:t>метакомпетенций</w:t>
      </w:r>
      <w:proofErr w:type="spellEnd"/>
      <w:r>
        <w:t>, оказание помощи в адаптации к н</w:t>
      </w:r>
      <w:r>
        <w:t xml:space="preserve">овым условиям среды, создание комфортных условий и </w:t>
      </w:r>
      <w:proofErr w:type="spellStart"/>
      <w:r>
        <w:t>экологичных</w:t>
      </w:r>
      <w:proofErr w:type="spellEnd"/>
      <w:r>
        <w:t xml:space="preserve"> коммуникаций внутри образовательной организации, формирование устойчивого школьного сообщества и сообщества благодарных выпускников.</w:t>
      </w:r>
      <w:proofErr w:type="gramEnd"/>
      <w:r>
        <w:t xml:space="preserve"> Построение школьного </w:t>
      </w:r>
      <w:r>
        <w:rPr>
          <w:spacing w:val="-2"/>
        </w:rPr>
        <w:t>сообщества.</w:t>
      </w:r>
    </w:p>
    <w:p w:rsidR="000026D4" w:rsidRDefault="00C3685C">
      <w:pPr>
        <w:pStyle w:val="a3"/>
        <w:ind w:left="851"/>
      </w:pPr>
      <w:r>
        <w:t>Отдельно</w:t>
      </w:r>
      <w:r>
        <w:rPr>
          <w:spacing w:val="64"/>
        </w:rPr>
        <w:t xml:space="preserve">  </w:t>
      </w:r>
      <w:r>
        <w:t>стоит</w:t>
      </w:r>
      <w:r>
        <w:rPr>
          <w:spacing w:val="65"/>
        </w:rPr>
        <w:t xml:space="preserve">  </w:t>
      </w:r>
      <w:r>
        <w:t>пояснить</w:t>
      </w:r>
      <w:r>
        <w:rPr>
          <w:spacing w:val="65"/>
        </w:rPr>
        <w:t xml:space="preserve">  </w:t>
      </w:r>
      <w:r>
        <w:t>термины</w:t>
      </w:r>
      <w:r>
        <w:rPr>
          <w:spacing w:val="66"/>
        </w:rPr>
        <w:t xml:space="preserve">  </w:t>
      </w:r>
      <w:r>
        <w:t>«школьное</w:t>
      </w:r>
      <w:r>
        <w:rPr>
          <w:spacing w:val="66"/>
        </w:rPr>
        <w:t xml:space="preserve">  </w:t>
      </w:r>
      <w:r>
        <w:t>сообщество»</w:t>
      </w:r>
      <w:r>
        <w:rPr>
          <w:spacing w:val="67"/>
        </w:rPr>
        <w:t xml:space="preserve">  </w:t>
      </w:r>
      <w:r>
        <w:rPr>
          <w:spacing w:val="-10"/>
        </w:rPr>
        <w:t>и</w:t>
      </w:r>
    </w:p>
    <w:p w:rsidR="000026D4" w:rsidRDefault="00C3685C">
      <w:pPr>
        <w:pStyle w:val="a3"/>
        <w:spacing w:before="1"/>
        <w:ind w:right="851"/>
      </w:pPr>
      <w:r>
        <w:t>«сообщество благодарных выпускников», так как формирование подобных структур видится нам необходимым для решения сразу нескольких задач: от подготовки будущих наставников до мотивации всех участников наставнических отноше</w:t>
      </w:r>
      <w:r>
        <w:t>ний.</w:t>
      </w:r>
    </w:p>
    <w:p w:rsidR="000026D4" w:rsidRDefault="00C3685C">
      <w:pPr>
        <w:pStyle w:val="a3"/>
        <w:ind w:right="843" w:firstLine="707"/>
      </w:pPr>
      <w:r>
        <w:t>Процесс формирования школьного сообщества базируется на принципах эффективности школы, лидерства, коллегиальности, демократии и, что немаловажно, – интереса обучающихся друг к другу. Подход</w:t>
      </w:r>
      <w:r>
        <w:rPr>
          <w:spacing w:val="40"/>
        </w:rPr>
        <w:t xml:space="preserve"> </w:t>
      </w:r>
      <w:r>
        <w:t>применим как к результатам и их оценки, так и к самим процессам обучения и преподавания.</w:t>
      </w:r>
    </w:p>
    <w:p w:rsidR="000026D4" w:rsidRDefault="00C3685C">
      <w:pPr>
        <w:pStyle w:val="a3"/>
        <w:ind w:right="842" w:firstLine="707"/>
      </w:pPr>
      <w:r>
        <w:t>В нашем случае школьное сообщество является изначальным и конечным пунктами, точками сборки системы при реализации наставничества. Сообщество предполагает активное сот</w:t>
      </w:r>
      <w:r>
        <w:t>рудничество, связь учеников и учителей (а также администрации и родителей) в процессе творческого (</w:t>
      </w:r>
      <w:proofErr w:type="spellStart"/>
      <w:r>
        <w:t>метакомпетентностного</w:t>
      </w:r>
      <w:proofErr w:type="spellEnd"/>
      <w:r>
        <w:t xml:space="preserve">) решения всех проблем–от образовательных </w:t>
      </w:r>
      <w:proofErr w:type="gramStart"/>
      <w:r>
        <w:t>до</w:t>
      </w:r>
      <w:proofErr w:type="gramEnd"/>
      <w:r>
        <w:t xml:space="preserve"> поведенческих.</w:t>
      </w:r>
    </w:p>
    <w:p w:rsidR="000026D4" w:rsidRDefault="00C3685C">
      <w:pPr>
        <w:pStyle w:val="1"/>
        <w:spacing w:before="321"/>
      </w:pPr>
      <w:r>
        <w:rPr>
          <w:spacing w:val="-2"/>
        </w:rPr>
        <w:t>Ожидаемые</w:t>
      </w:r>
      <w:r w:rsidR="002F7BBC">
        <w:rPr>
          <w:spacing w:val="-2"/>
        </w:rPr>
        <w:t xml:space="preserve"> </w:t>
      </w:r>
      <w:r>
        <w:rPr>
          <w:spacing w:val="-2"/>
        </w:rPr>
        <w:t>результаты</w:t>
      </w:r>
    </w:p>
    <w:p w:rsidR="000026D4" w:rsidRDefault="00C3685C">
      <w:pPr>
        <w:pStyle w:val="a3"/>
        <w:spacing w:before="1"/>
        <w:ind w:right="848" w:firstLine="707"/>
      </w:pPr>
      <w:r>
        <w:t>Результатом правильной организации работы наставников бу</w:t>
      </w:r>
      <w:r>
        <w:t>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</w:t>
      </w:r>
      <w:r>
        <w:t xml:space="preserve">скников к </w:t>
      </w:r>
      <w:r>
        <w:rPr>
          <w:spacing w:val="-2"/>
        </w:rPr>
        <w:t>школе.</w:t>
      </w:r>
    </w:p>
    <w:p w:rsidR="000026D4" w:rsidRDefault="00C3685C">
      <w:pPr>
        <w:pStyle w:val="a3"/>
        <w:ind w:right="848" w:firstLine="707"/>
      </w:pPr>
      <w:r>
        <w:t>Подростки-наставляемые</w:t>
      </w:r>
      <w:r>
        <w:rPr>
          <w:spacing w:val="-6"/>
        </w:rPr>
        <w:t xml:space="preserve"> </w:t>
      </w:r>
      <w:r>
        <w:t>получат</w:t>
      </w:r>
      <w:r>
        <w:rPr>
          <w:spacing w:val="-6"/>
        </w:rPr>
        <w:t xml:space="preserve"> </w:t>
      </w:r>
      <w:r>
        <w:t>необходимый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стимул к культурному, интеллектуальному, физическому совершенствованию, самореализации, а также развитию необходимых</w:t>
      </w:r>
      <w:r w:rsidR="002F7BBC">
        <w:t xml:space="preserve"> </w:t>
      </w:r>
      <w:r>
        <w:t>компетенций.</w:t>
      </w:r>
    </w:p>
    <w:p w:rsidR="000026D4" w:rsidRDefault="00C3685C">
      <w:pPr>
        <w:pStyle w:val="a3"/>
        <w:spacing w:before="2" w:line="322" w:lineRule="exact"/>
        <w:ind w:left="851"/>
      </w:pPr>
      <w:r>
        <w:t>Среди</w:t>
      </w:r>
      <w:r>
        <w:rPr>
          <w:spacing w:val="-8"/>
        </w:rPr>
        <w:t xml:space="preserve"> </w:t>
      </w:r>
      <w:r>
        <w:t>оцениваемых</w:t>
      </w:r>
      <w:r>
        <w:rPr>
          <w:spacing w:val="-5"/>
        </w:rPr>
        <w:t xml:space="preserve"> </w:t>
      </w:r>
      <w:r>
        <w:rPr>
          <w:spacing w:val="-2"/>
        </w:rPr>
        <w:t>результатов:</w:t>
      </w:r>
    </w:p>
    <w:p w:rsidR="000026D4" w:rsidRDefault="00C3685C">
      <w:pPr>
        <w:pStyle w:val="a4"/>
        <w:numPr>
          <w:ilvl w:val="0"/>
          <w:numId w:val="2"/>
        </w:numPr>
        <w:tabs>
          <w:tab w:val="left" w:pos="1077"/>
        </w:tabs>
        <w:ind w:firstLine="707"/>
        <w:rPr>
          <w:sz w:val="28"/>
        </w:rPr>
      </w:pPr>
      <w:r>
        <w:rPr>
          <w:sz w:val="28"/>
        </w:rPr>
        <w:t>повышение успеваемос</w:t>
      </w:r>
      <w:r>
        <w:rPr>
          <w:sz w:val="28"/>
        </w:rPr>
        <w:t>ти и улучшение психоэмоционального фона внутри образовательной организации;</w:t>
      </w:r>
    </w:p>
    <w:p w:rsidR="000026D4" w:rsidRDefault="00C3685C">
      <w:pPr>
        <w:pStyle w:val="a4"/>
        <w:numPr>
          <w:ilvl w:val="0"/>
          <w:numId w:val="2"/>
        </w:numPr>
        <w:tabs>
          <w:tab w:val="left" w:pos="1094"/>
        </w:tabs>
        <w:ind w:right="851" w:firstLine="707"/>
        <w:rPr>
          <w:sz w:val="28"/>
        </w:rPr>
      </w:pPr>
      <w:r>
        <w:rPr>
          <w:sz w:val="28"/>
        </w:rPr>
        <w:t>численный рост посещаемости творческих кружков, объединений, спортивных секций; количественный и качественный рост успешно реализованных образовательных и культурных проектов.</w:t>
      </w:r>
    </w:p>
    <w:p w:rsidR="000026D4" w:rsidRDefault="000026D4">
      <w:pPr>
        <w:pStyle w:val="a4"/>
        <w:rPr>
          <w:sz w:val="28"/>
        </w:rPr>
        <w:sectPr w:rsidR="000026D4">
          <w:pgSz w:w="11900" w:h="16850"/>
          <w:pgMar w:top="1060" w:right="0" w:bottom="280" w:left="1559" w:header="720" w:footer="720" w:gutter="0"/>
          <w:cols w:space="720"/>
        </w:sectPr>
      </w:pPr>
    </w:p>
    <w:p w:rsidR="000026D4" w:rsidRDefault="00C3685C">
      <w:pPr>
        <w:pStyle w:val="a3"/>
        <w:spacing w:before="72"/>
        <w:ind w:right="840" w:firstLine="707"/>
      </w:pPr>
      <w:proofErr w:type="gramStart"/>
      <w:r>
        <w:lastRenderedPageBreak/>
        <w:t>Таким образом, наблюдается развитие целостной типологии компетенций: социальные (отношения, поведения, коммуникации); когнитивные (понимание, знание, целеполагание, планирование); функциональные (психомоторные и прикладные, в том числе профе</w:t>
      </w:r>
      <w:r>
        <w:t>ссиональные, навыки).</w:t>
      </w:r>
      <w:proofErr w:type="gramEnd"/>
    </w:p>
    <w:p w:rsidR="000026D4" w:rsidRDefault="00C3685C">
      <w:pPr>
        <w:pStyle w:val="a3"/>
        <w:spacing w:before="1" w:line="322" w:lineRule="exact"/>
        <w:ind w:left="851"/>
      </w:pPr>
      <w:r>
        <w:t>Портрет</w:t>
      </w:r>
      <w:r>
        <w:rPr>
          <w:spacing w:val="-5"/>
        </w:rPr>
        <w:t xml:space="preserve"> </w:t>
      </w:r>
      <w:r>
        <w:rPr>
          <w:spacing w:val="-2"/>
        </w:rPr>
        <w:t>участников</w:t>
      </w:r>
    </w:p>
    <w:p w:rsidR="000026D4" w:rsidRDefault="00C3685C">
      <w:pPr>
        <w:pStyle w:val="a3"/>
        <w:ind w:right="846"/>
      </w:pPr>
      <w:r>
        <w:rPr>
          <w:b/>
        </w:rPr>
        <w:t xml:space="preserve">Наставник. </w:t>
      </w:r>
      <w:r>
        <w:t>Активный учащийся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</w:t>
      </w:r>
      <w:r>
        <w:t>импиад и соревнований, лидер класса/параллели, принимающий активное участие в жизни школы (конкурсы, театральные постановки, общественная деятельность, внеурочная деятельность). Возможный участник всероссийских организаций или объединений с активной гражда</w:t>
      </w:r>
      <w:r>
        <w:t>нской позицией.</w:t>
      </w:r>
    </w:p>
    <w:p w:rsidR="000026D4" w:rsidRDefault="00C3685C">
      <w:pPr>
        <w:pStyle w:val="a3"/>
        <w:spacing w:before="2"/>
        <w:ind w:right="842"/>
      </w:pPr>
      <w:r>
        <w:rPr>
          <w:b/>
        </w:rPr>
        <w:t>Наставляемый</w:t>
      </w:r>
      <w:r>
        <w:t>. Социально/ценностно дезориентированный учащийся низшей по отношению к наставнику ступени, демонстрирующий неудовлетворительные образовательные результаты или проблемы с поведением, не</w:t>
      </w:r>
      <w:r w:rsidR="002F7BBC">
        <w:t xml:space="preserve"> </w:t>
      </w:r>
      <w:r>
        <w:t>принимающий участие в жизни школы, отстране</w:t>
      </w:r>
      <w:r>
        <w:t>нный от коллектива. Учащийся с особыми образовательными потребностями, например, увлеченный определенным предметом ученик, нуждающийся в профессиональной поддержке или ресурсах для обмена мнениями и реализации собственных проектов.</w:t>
      </w:r>
    </w:p>
    <w:p w:rsidR="000026D4" w:rsidRDefault="00C3685C">
      <w:pPr>
        <w:pStyle w:val="a3"/>
        <w:ind w:right="852"/>
      </w:pPr>
      <w:proofErr w:type="gramStart"/>
      <w:r>
        <w:t>Также в роли наставляемо</w:t>
      </w:r>
      <w:r>
        <w:t>го могут выступать обучающиеся начальной ступени образования в п</w:t>
      </w:r>
      <w:r w:rsidR="002F7BBC">
        <w:t>р</w:t>
      </w:r>
      <w:r>
        <w:t>оцессе реализации различных социальных проектов</w:t>
      </w:r>
      <w:r>
        <w:rPr>
          <w:spacing w:val="40"/>
        </w:rPr>
        <w:t xml:space="preserve"> </w:t>
      </w:r>
      <w:r>
        <w:t>и акций.</w:t>
      </w:r>
      <w:proofErr w:type="gramEnd"/>
    </w:p>
    <w:p w:rsidR="000026D4" w:rsidRDefault="00C3685C">
      <w:pPr>
        <w:pStyle w:val="1"/>
        <w:spacing w:line="321" w:lineRule="exact"/>
        <w:jc w:val="both"/>
      </w:pPr>
      <w:r>
        <w:t>Возможные</w:t>
      </w:r>
      <w:r>
        <w:rPr>
          <w:spacing w:val="-6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rPr>
          <w:spacing w:val="-2"/>
        </w:rPr>
        <w:t>программ</w:t>
      </w:r>
    </w:p>
    <w:p w:rsidR="000026D4" w:rsidRDefault="00C3685C">
      <w:pPr>
        <w:pStyle w:val="a3"/>
        <w:spacing w:before="2"/>
        <w:ind w:right="843" w:firstLine="707"/>
      </w:pPr>
      <w:r>
        <w:t>Вариации ролевых моделей внутри формы «ученик–ученик» могут различаться в зависимости от потребностей наста</w:t>
      </w:r>
      <w:r>
        <w:t>вляемого и ресурсов наставника. Учитывая опыт образовательных организаций, основными вариантами могут быть:</w:t>
      </w:r>
    </w:p>
    <w:p w:rsidR="000026D4" w:rsidRDefault="00C3685C">
      <w:pPr>
        <w:pStyle w:val="a4"/>
        <w:numPr>
          <w:ilvl w:val="0"/>
          <w:numId w:val="1"/>
        </w:numPr>
        <w:tabs>
          <w:tab w:val="left" w:pos="1207"/>
        </w:tabs>
        <w:ind w:right="845" w:firstLine="707"/>
        <w:rPr>
          <w:sz w:val="28"/>
        </w:rPr>
      </w:pPr>
      <w:r>
        <w:rPr>
          <w:sz w:val="28"/>
        </w:rPr>
        <w:t>взаимодействие «отличник – двоечник», классический вариант поддержки для достижения лучших образовательных результатов;</w:t>
      </w:r>
    </w:p>
    <w:p w:rsidR="000026D4" w:rsidRDefault="00C3685C">
      <w:pPr>
        <w:pStyle w:val="a4"/>
        <w:numPr>
          <w:ilvl w:val="0"/>
          <w:numId w:val="1"/>
        </w:numPr>
        <w:tabs>
          <w:tab w:val="left" w:pos="1154"/>
        </w:tabs>
        <w:ind w:right="844" w:firstLine="707"/>
        <w:rPr>
          <w:sz w:val="28"/>
        </w:rPr>
      </w:pPr>
      <w:r>
        <w:rPr>
          <w:sz w:val="28"/>
        </w:rPr>
        <w:t>взаимодействие «лидер – тихо</w:t>
      </w:r>
      <w:r>
        <w:rPr>
          <w:sz w:val="28"/>
        </w:rPr>
        <w:t>ня/скромник», психоэмоциональная поддержка с адаптацией в коллективе или развитием коммуникационных, творческих, лидерских навыков;</w:t>
      </w:r>
    </w:p>
    <w:p w:rsidR="000026D4" w:rsidRDefault="00C3685C">
      <w:pPr>
        <w:pStyle w:val="a4"/>
        <w:numPr>
          <w:ilvl w:val="0"/>
          <w:numId w:val="1"/>
        </w:numPr>
        <w:tabs>
          <w:tab w:val="left" w:pos="1075"/>
        </w:tabs>
        <w:ind w:firstLine="707"/>
        <w:rPr>
          <w:sz w:val="28"/>
        </w:rPr>
      </w:pPr>
      <w:r>
        <w:rPr>
          <w:sz w:val="28"/>
        </w:rPr>
        <w:t xml:space="preserve">взаимодействие «равный – </w:t>
      </w:r>
      <w:proofErr w:type="gramStart"/>
      <w:r>
        <w:rPr>
          <w:sz w:val="28"/>
        </w:rPr>
        <w:t>равному</w:t>
      </w:r>
      <w:proofErr w:type="gramEnd"/>
      <w:r>
        <w:rPr>
          <w:sz w:val="28"/>
        </w:rPr>
        <w:t>», в течение которого происходит обмен навыками, например, когда наставник обладает критичес</w:t>
      </w:r>
      <w:r>
        <w:rPr>
          <w:sz w:val="28"/>
        </w:rPr>
        <w:t>ким мышлением, а наставляемый–креативным; взаимная поддержка, совместная работа над проектом.</w:t>
      </w:r>
    </w:p>
    <w:p w:rsidR="000026D4" w:rsidRDefault="00C3685C">
      <w:pPr>
        <w:pStyle w:val="a3"/>
        <w:spacing w:before="1"/>
        <w:ind w:right="844"/>
      </w:pPr>
      <w:r>
        <w:t>Область применения в рамках образовательной программы. Взаимодействие наставника и наставляемого ведется в режиме внеурочной деятельности. Возможна</w:t>
      </w:r>
      <w:r>
        <w:rPr>
          <w:spacing w:val="-2"/>
        </w:rPr>
        <w:t xml:space="preserve"> </w:t>
      </w:r>
      <w:r>
        <w:t>интеграция в</w:t>
      </w:r>
      <w:r>
        <w:rPr>
          <w:spacing w:val="-2"/>
        </w:rPr>
        <w:t xml:space="preserve"> </w:t>
      </w:r>
      <w:r>
        <w:t>к</w:t>
      </w:r>
      <w:r>
        <w:t>лассные часы,</w:t>
      </w:r>
      <w:r>
        <w:rPr>
          <w:spacing w:val="-2"/>
        </w:rPr>
        <w:t xml:space="preserve"> </w:t>
      </w:r>
      <w:r>
        <w:t>организация совместных конкурсов</w:t>
      </w:r>
      <w:r>
        <w:rPr>
          <w:spacing w:val="-4"/>
        </w:rPr>
        <w:t xml:space="preserve"> </w:t>
      </w:r>
      <w:r>
        <w:t>и проектных работ, совместные походы на спортивные/культурные мероприятия, способствующие развитию чувства сопричастности, интеграции в сообщество (особенно важно для задач адаптации).</w:t>
      </w:r>
    </w:p>
    <w:p w:rsidR="000026D4" w:rsidRDefault="000026D4">
      <w:pPr>
        <w:pStyle w:val="a3"/>
        <w:sectPr w:rsidR="000026D4">
          <w:pgSz w:w="11900" w:h="16850"/>
          <w:pgMar w:top="1060" w:right="0" w:bottom="280" w:left="1559" w:header="720" w:footer="720" w:gutter="0"/>
          <w:cols w:space="720"/>
        </w:sectPr>
      </w:pPr>
    </w:p>
    <w:p w:rsidR="000026D4" w:rsidRDefault="00C3685C">
      <w:pPr>
        <w:pStyle w:val="a3"/>
        <w:spacing w:before="72" w:line="242" w:lineRule="auto"/>
        <w:ind w:right="848" w:firstLine="707"/>
      </w:pPr>
      <w:r>
        <w:lastRenderedPageBreak/>
        <w:t xml:space="preserve">В школах: проектная деятельность, классные часы, внеурочная работа, подготовка к мероприятиям школьного сообщества, </w:t>
      </w:r>
      <w:proofErr w:type="gramStart"/>
      <w:r>
        <w:t>проектное</w:t>
      </w:r>
      <w:proofErr w:type="gramEnd"/>
      <w:r>
        <w:t xml:space="preserve"> </w:t>
      </w:r>
      <w:proofErr w:type="spellStart"/>
      <w:r>
        <w:t>волонтерство</w:t>
      </w:r>
      <w:proofErr w:type="spellEnd"/>
      <w:r>
        <w:t>.</w:t>
      </w:r>
    </w:p>
    <w:p w:rsidR="000026D4" w:rsidRDefault="00C3685C">
      <w:pPr>
        <w:pStyle w:val="a3"/>
        <w:spacing w:line="317" w:lineRule="exact"/>
        <w:ind w:left="851"/>
      </w:pPr>
      <w:r>
        <w:t>Проблемы</w:t>
      </w:r>
      <w:r>
        <w:rPr>
          <w:spacing w:val="-8"/>
        </w:rPr>
        <w:t xml:space="preserve"> </w:t>
      </w:r>
      <w:r>
        <w:t>региона,</w:t>
      </w:r>
      <w:r>
        <w:rPr>
          <w:spacing w:val="-8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rPr>
          <w:spacing w:val="-2"/>
        </w:rPr>
        <w:t>наставничества</w:t>
      </w:r>
    </w:p>
    <w:p w:rsidR="000026D4" w:rsidRDefault="00C3685C">
      <w:pPr>
        <w:pStyle w:val="a3"/>
        <w:ind w:right="842" w:firstLine="707"/>
      </w:pPr>
      <w:r>
        <w:t>На уровне региона, являющегося основным инициатором развития обновленной системы обучения и профессиональной подготовки школьников, также важно рассмотреть круг проблем, решаемых с помощью наставнического взаимодействия.</w:t>
      </w:r>
    </w:p>
    <w:p w:rsidR="000026D4" w:rsidRDefault="00C3685C">
      <w:pPr>
        <w:pStyle w:val="a3"/>
        <w:spacing w:before="1"/>
        <w:ind w:right="849" w:firstLine="707"/>
      </w:pPr>
      <w:r>
        <w:t>Комплексное представление круга эти</w:t>
      </w:r>
      <w:r>
        <w:t>х задач поможет</w:t>
      </w:r>
      <w:r>
        <w:rPr>
          <w:spacing w:val="40"/>
        </w:rPr>
        <w:t xml:space="preserve"> </w:t>
      </w:r>
      <w:r>
        <w:t>образовательной организации, претендовать на разностороннюю поддержку собственных инициатив со стороны администрации региона и общественное понимание необходимости внедрения новых подходов.</w:t>
      </w:r>
    </w:p>
    <w:p w:rsidR="000026D4" w:rsidRDefault="00C3685C">
      <w:pPr>
        <w:pStyle w:val="a3"/>
        <w:tabs>
          <w:tab w:val="left" w:pos="2992"/>
          <w:tab w:val="left" w:pos="4715"/>
          <w:tab w:val="left" w:pos="7120"/>
          <w:tab w:val="left" w:pos="9338"/>
        </w:tabs>
        <w:ind w:right="849" w:firstLine="707"/>
      </w:pPr>
      <w:r>
        <w:t>С помощью внедрения наставнических программ в обра</w:t>
      </w:r>
      <w:r>
        <w:t xml:space="preserve">зовательные организации можно добиться комплексного улучшения образовательных результатов. А также, что немаловажно на межличностном и социальном </w:t>
      </w:r>
      <w:proofErr w:type="gramStart"/>
      <w:r>
        <w:t>уровнях</w:t>
      </w:r>
      <w:proofErr w:type="gramEnd"/>
      <w:r>
        <w:t xml:space="preserve">, таким образом можно сформировать устойчивые пути </w:t>
      </w:r>
      <w:r>
        <w:rPr>
          <w:spacing w:val="-2"/>
        </w:rPr>
        <w:t>взаимодействия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отдельными</w:t>
      </w:r>
      <w:r>
        <w:tab/>
      </w:r>
      <w:r>
        <w:rPr>
          <w:spacing w:val="-2"/>
        </w:rPr>
        <w:t>системами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поколени</w:t>
      </w:r>
      <w:r>
        <w:rPr>
          <w:spacing w:val="-2"/>
        </w:rPr>
        <w:t>ями</w:t>
      </w:r>
      <w:r w:rsidR="002F7BBC">
        <w:rPr>
          <w:spacing w:val="-2"/>
        </w:rPr>
        <w:t xml:space="preserve"> </w:t>
      </w:r>
      <w:r>
        <w:rPr>
          <w:spacing w:val="-2"/>
        </w:rPr>
        <w:t>и</w:t>
      </w:r>
      <w:r w:rsidR="002F7BBC">
        <w:rPr>
          <w:spacing w:val="-2"/>
        </w:rPr>
        <w:t xml:space="preserve"> </w:t>
      </w:r>
      <w:r>
        <w:rPr>
          <w:spacing w:val="-2"/>
        </w:rPr>
        <w:t>чувство</w:t>
      </w:r>
      <w:r w:rsidR="002F7BBC">
        <w:rPr>
          <w:spacing w:val="-2"/>
        </w:rPr>
        <w:t xml:space="preserve"> </w:t>
      </w:r>
      <w:r>
        <w:rPr>
          <w:spacing w:val="-2"/>
        </w:rPr>
        <w:t>сопричастности</w:t>
      </w:r>
      <w:r w:rsidR="002F7BBC">
        <w:rPr>
          <w:spacing w:val="-2"/>
        </w:rPr>
        <w:t xml:space="preserve"> </w:t>
      </w:r>
      <w:r>
        <w:rPr>
          <w:spacing w:val="-2"/>
        </w:rPr>
        <w:t>к</w:t>
      </w:r>
      <w:r w:rsidR="002F7BBC">
        <w:rPr>
          <w:spacing w:val="-2"/>
        </w:rPr>
        <w:t xml:space="preserve"> </w:t>
      </w:r>
      <w:r>
        <w:rPr>
          <w:spacing w:val="-2"/>
        </w:rPr>
        <w:t>жизни</w:t>
      </w:r>
      <w:r w:rsidR="002F7BBC">
        <w:rPr>
          <w:spacing w:val="-2"/>
        </w:rPr>
        <w:t xml:space="preserve"> </w:t>
      </w:r>
      <w:r>
        <w:rPr>
          <w:spacing w:val="-2"/>
        </w:rPr>
        <w:t>и</w:t>
      </w:r>
      <w:r w:rsidR="002F7BBC">
        <w:rPr>
          <w:spacing w:val="-2"/>
        </w:rPr>
        <w:t xml:space="preserve"> </w:t>
      </w:r>
      <w:r>
        <w:rPr>
          <w:spacing w:val="-2"/>
        </w:rPr>
        <w:t>развитию</w:t>
      </w:r>
      <w:r w:rsidR="002F7BBC">
        <w:rPr>
          <w:spacing w:val="-2"/>
        </w:rPr>
        <w:t xml:space="preserve"> </w:t>
      </w:r>
      <w:r>
        <w:rPr>
          <w:spacing w:val="-2"/>
        </w:rPr>
        <w:t>региона.</w:t>
      </w:r>
    </w:p>
    <w:p w:rsidR="000026D4" w:rsidRDefault="00C3685C">
      <w:pPr>
        <w:pStyle w:val="a3"/>
        <w:jc w:val="left"/>
      </w:pPr>
      <w:proofErr w:type="gramStart"/>
      <w:r>
        <w:rPr>
          <w:b/>
        </w:rPr>
        <w:t xml:space="preserve">Принципы наставничества: </w:t>
      </w:r>
      <w:r>
        <w:t>добровольность; гуманность; соблюдение прав молодого специалиста; соблюдение прав наставника; конфиденциальность; ответственность;</w:t>
      </w:r>
      <w:r>
        <w:rPr>
          <w:spacing w:val="80"/>
        </w:rPr>
        <w:t xml:space="preserve"> </w:t>
      </w:r>
      <w:r>
        <w:t>искреннее</w:t>
      </w:r>
      <w:r>
        <w:rPr>
          <w:spacing w:val="80"/>
        </w:rPr>
        <w:t xml:space="preserve"> </w:t>
      </w:r>
      <w:r>
        <w:t>желание</w:t>
      </w:r>
      <w:r>
        <w:rPr>
          <w:spacing w:val="80"/>
        </w:rPr>
        <w:t xml:space="preserve"> </w:t>
      </w:r>
      <w:r>
        <w:t>помочь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преодолении</w:t>
      </w:r>
      <w:r>
        <w:rPr>
          <w:spacing w:val="80"/>
        </w:rPr>
        <w:t xml:space="preserve"> </w:t>
      </w:r>
      <w:r>
        <w:t xml:space="preserve">трудностей; </w:t>
      </w:r>
      <w:r>
        <w:t>взаимопонимание; способность видеть личность.</w:t>
      </w:r>
      <w:proofErr w:type="gramEnd"/>
    </w:p>
    <w:p w:rsidR="000026D4" w:rsidRDefault="00C3685C">
      <w:pPr>
        <w:pStyle w:val="1"/>
        <w:ind w:left="851" w:right="4637" w:hanging="708"/>
      </w:pPr>
      <w:r>
        <w:t>Права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обязанности</w:t>
      </w:r>
      <w:r>
        <w:rPr>
          <w:spacing w:val="-12"/>
        </w:rPr>
        <w:t xml:space="preserve"> </w:t>
      </w:r>
      <w:r>
        <w:t>наставника Наставник обязан:</w:t>
      </w:r>
    </w:p>
    <w:p w:rsidR="000026D4" w:rsidRDefault="00C3685C">
      <w:pPr>
        <w:pStyle w:val="a3"/>
        <w:ind w:firstLine="707"/>
        <w:jc w:val="left"/>
      </w:pPr>
      <w:r>
        <w:t>разрабатывать</w:t>
      </w:r>
      <w:r>
        <w:rPr>
          <w:spacing w:val="-5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организации работы наставнической пары/группы;</w:t>
      </w:r>
    </w:p>
    <w:p w:rsidR="000026D4" w:rsidRDefault="00C3685C">
      <w:pPr>
        <w:pStyle w:val="a3"/>
        <w:tabs>
          <w:tab w:val="left" w:pos="2294"/>
          <w:tab w:val="left" w:pos="3644"/>
          <w:tab w:val="left" w:pos="5898"/>
          <w:tab w:val="left" w:pos="7188"/>
          <w:tab w:val="left" w:pos="9350"/>
        </w:tabs>
        <w:spacing w:line="242" w:lineRule="auto"/>
        <w:ind w:left="851" w:right="854"/>
        <w:jc w:val="left"/>
      </w:pPr>
      <w:r>
        <w:t>участвовать в реализации Дорожной карты в рамках</w:t>
      </w:r>
      <w:r>
        <w:t xml:space="preserve"> компетенции; </w:t>
      </w:r>
      <w:r>
        <w:rPr>
          <w:spacing w:val="-2"/>
        </w:rPr>
        <w:t>регулярно</w:t>
      </w:r>
      <w:r>
        <w:tab/>
      </w:r>
      <w:r>
        <w:rPr>
          <w:spacing w:val="-2"/>
        </w:rPr>
        <w:t>посещать</w:t>
      </w:r>
      <w:r>
        <w:tab/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>события,</w:t>
      </w:r>
      <w:r>
        <w:tab/>
      </w:r>
      <w:r>
        <w:rPr>
          <w:spacing w:val="-2"/>
        </w:rPr>
        <w:t>организованные</w:t>
      </w:r>
      <w:r>
        <w:tab/>
      </w:r>
      <w:proofErr w:type="gramStart"/>
      <w:r>
        <w:rPr>
          <w:spacing w:val="-10"/>
        </w:rPr>
        <w:t>в</w:t>
      </w:r>
      <w:proofErr w:type="gramEnd"/>
    </w:p>
    <w:p w:rsidR="000026D4" w:rsidRDefault="00C3685C">
      <w:pPr>
        <w:pStyle w:val="a3"/>
        <w:spacing w:line="317" w:lineRule="exact"/>
        <w:jc w:val="left"/>
      </w:pPr>
      <w:proofErr w:type="gramStart"/>
      <w:r>
        <w:t>рамках</w:t>
      </w:r>
      <w:proofErr w:type="gramEnd"/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spacing w:val="-2"/>
        </w:rPr>
        <w:t>наставников;</w:t>
      </w:r>
    </w:p>
    <w:p w:rsidR="000026D4" w:rsidRDefault="00C3685C">
      <w:pPr>
        <w:pStyle w:val="a3"/>
        <w:tabs>
          <w:tab w:val="left" w:pos="2901"/>
          <w:tab w:val="left" w:pos="4241"/>
        </w:tabs>
        <w:ind w:left="851" w:right="854"/>
        <w:jc w:val="left"/>
      </w:pPr>
      <w:r>
        <w:t xml:space="preserve">оказывать всестороннюю помощь и поддержку наставляемому; предоставлять результаты наставнической работы по запросу куратора; </w:t>
      </w:r>
      <w:r>
        <w:rPr>
          <w:spacing w:val="-2"/>
        </w:rPr>
        <w:t>способствовать</w:t>
      </w:r>
      <w:r>
        <w:tab/>
      </w:r>
      <w:r>
        <w:rPr>
          <w:spacing w:val="-2"/>
        </w:rPr>
        <w:t>развитию</w:t>
      </w:r>
      <w:r>
        <w:tab/>
        <w:t>инф</w:t>
      </w:r>
      <w:r>
        <w:t>ормационного</w:t>
      </w:r>
      <w:r>
        <w:rPr>
          <w:spacing w:val="80"/>
        </w:rPr>
        <w:t xml:space="preserve"> </w:t>
      </w:r>
      <w:r>
        <w:t>освещения</w:t>
      </w:r>
      <w:r>
        <w:rPr>
          <w:spacing w:val="80"/>
        </w:rPr>
        <w:t xml:space="preserve"> </w:t>
      </w:r>
      <w:r>
        <w:t>реализации</w:t>
      </w:r>
    </w:p>
    <w:p w:rsidR="000026D4" w:rsidRDefault="00C3685C">
      <w:pPr>
        <w:pStyle w:val="a3"/>
        <w:ind w:left="851" w:right="2847" w:hanging="708"/>
        <w:jc w:val="left"/>
      </w:pPr>
      <w:r>
        <w:t>системы наставничества в образовательной организации; внимательно</w:t>
      </w:r>
      <w:r>
        <w:rPr>
          <w:spacing w:val="-18"/>
        </w:rPr>
        <w:t xml:space="preserve"> </w:t>
      </w:r>
      <w:r>
        <w:t>и</w:t>
      </w:r>
      <w:r w:rsidR="002F7BBC">
        <w:t xml:space="preserve"> </w:t>
      </w:r>
      <w:r>
        <w:t>уважительно</w:t>
      </w:r>
      <w:r w:rsidR="002F7BBC">
        <w:t xml:space="preserve"> </w:t>
      </w:r>
      <w:r>
        <w:t>относиться</w:t>
      </w:r>
      <w:r w:rsidR="002F7BBC">
        <w:t xml:space="preserve"> к </w:t>
      </w:r>
      <w:proofErr w:type="gramStart"/>
      <w:r>
        <w:t>наставляемому</w:t>
      </w:r>
      <w:proofErr w:type="gramEnd"/>
      <w:r>
        <w:t xml:space="preserve">. </w:t>
      </w:r>
      <w:r>
        <w:rPr>
          <w:b/>
        </w:rPr>
        <w:t xml:space="preserve">Наставник </w:t>
      </w:r>
      <w:r w:rsidR="002F7BBC">
        <w:rPr>
          <w:b/>
        </w:rPr>
        <w:t xml:space="preserve"> </w:t>
      </w:r>
      <w:r>
        <w:rPr>
          <w:b/>
        </w:rPr>
        <w:t>имеет право</w:t>
      </w:r>
      <w:r>
        <w:t>:</w:t>
      </w:r>
    </w:p>
    <w:p w:rsidR="000026D4" w:rsidRDefault="00C3685C">
      <w:pPr>
        <w:pStyle w:val="a3"/>
        <w:tabs>
          <w:tab w:val="left" w:pos="3081"/>
          <w:tab w:val="left" w:pos="5376"/>
          <w:tab w:val="left" w:pos="5851"/>
          <w:tab w:val="left" w:pos="7958"/>
        </w:tabs>
        <w:ind w:right="843" w:firstLine="707"/>
        <w:jc w:val="left"/>
      </w:pPr>
      <w:r>
        <w:rPr>
          <w:spacing w:val="-2"/>
        </w:rPr>
        <w:t>Способствовать</w:t>
      </w:r>
      <w:r>
        <w:tab/>
      </w:r>
      <w:r>
        <w:rPr>
          <w:spacing w:val="-2"/>
        </w:rPr>
        <w:t>своевременному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качественному</w:t>
      </w:r>
      <w:r>
        <w:tab/>
      </w:r>
      <w:r>
        <w:rPr>
          <w:spacing w:val="-2"/>
        </w:rPr>
        <w:t xml:space="preserve">выполнению </w:t>
      </w:r>
      <w:r>
        <w:t xml:space="preserve">поставленных задач </w:t>
      </w:r>
      <w:proofErr w:type="gramStart"/>
      <w:r>
        <w:t>наставляемым</w:t>
      </w:r>
      <w:proofErr w:type="gramEnd"/>
      <w:r>
        <w:t>;</w:t>
      </w:r>
    </w:p>
    <w:p w:rsidR="000026D4" w:rsidRDefault="00C3685C">
      <w:pPr>
        <w:pStyle w:val="a3"/>
        <w:spacing w:line="321" w:lineRule="exact"/>
        <w:ind w:left="851"/>
        <w:jc w:val="left"/>
      </w:pPr>
      <w:r>
        <w:t>Совместно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куратором</w:t>
      </w:r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наставляемым;</w:t>
      </w:r>
    </w:p>
    <w:p w:rsidR="000026D4" w:rsidRDefault="00C3685C">
      <w:pPr>
        <w:pStyle w:val="a3"/>
        <w:ind w:firstLine="707"/>
        <w:jc w:val="left"/>
      </w:pPr>
      <w:r>
        <w:t>Принимать</w:t>
      </w:r>
      <w:r>
        <w:rPr>
          <w:spacing w:val="34"/>
        </w:rPr>
        <w:t xml:space="preserve"> </w:t>
      </w:r>
      <w:r>
        <w:t>участие в обсуждениях</w:t>
      </w:r>
      <w:r>
        <w:rPr>
          <w:spacing w:val="37"/>
        </w:rPr>
        <w:t xml:space="preserve"> </w:t>
      </w:r>
      <w:r>
        <w:t>и мероприятиях,</w:t>
      </w:r>
      <w:r>
        <w:rPr>
          <w:spacing w:val="35"/>
        </w:rPr>
        <w:t xml:space="preserve"> </w:t>
      </w:r>
      <w:r>
        <w:t>направленных</w:t>
      </w:r>
      <w:r>
        <w:rPr>
          <w:spacing w:val="36"/>
        </w:rPr>
        <w:t xml:space="preserve"> </w:t>
      </w:r>
      <w:r>
        <w:t>на развитие системы наставничества в образовательной организации;</w:t>
      </w:r>
    </w:p>
    <w:p w:rsidR="000026D4" w:rsidRDefault="00C3685C">
      <w:pPr>
        <w:pStyle w:val="a3"/>
        <w:tabs>
          <w:tab w:val="left" w:pos="2028"/>
          <w:tab w:val="left" w:pos="3841"/>
          <w:tab w:val="left" w:pos="5156"/>
          <w:tab w:val="left" w:pos="5536"/>
          <w:tab w:val="left" w:pos="7486"/>
        </w:tabs>
        <w:spacing w:before="1"/>
        <w:ind w:right="844" w:firstLine="707"/>
        <w:jc w:val="left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2"/>
        </w:rPr>
        <w:t>куратору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руководителю</w:t>
      </w:r>
      <w:r>
        <w:tab/>
      </w:r>
      <w:r>
        <w:rPr>
          <w:spacing w:val="-2"/>
        </w:rPr>
        <w:t xml:space="preserve">образовательной </w:t>
      </w:r>
      <w:r>
        <w:t>организ</w:t>
      </w:r>
      <w:r>
        <w:t>ации по внесению изменений в Дорожную карту;</w:t>
      </w:r>
    </w:p>
    <w:p w:rsidR="000026D4" w:rsidRDefault="00C3685C">
      <w:pPr>
        <w:pStyle w:val="a3"/>
        <w:tabs>
          <w:tab w:val="left" w:pos="2478"/>
          <w:tab w:val="left" w:pos="3587"/>
          <w:tab w:val="left" w:pos="5498"/>
          <w:tab w:val="left" w:pos="6189"/>
          <w:tab w:val="left" w:pos="7922"/>
        </w:tabs>
        <w:ind w:right="844" w:firstLine="707"/>
        <w:jc w:val="left"/>
      </w:pPr>
      <w:r>
        <w:rPr>
          <w:spacing w:val="-2"/>
        </w:rPr>
        <w:t>привлекать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2"/>
        </w:rPr>
        <w:t>специалистов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расширения</w:t>
      </w:r>
      <w:r>
        <w:tab/>
      </w:r>
      <w:r>
        <w:rPr>
          <w:spacing w:val="-2"/>
        </w:rPr>
        <w:t>компетенций наставляемого.</w:t>
      </w:r>
    </w:p>
    <w:p w:rsidR="000026D4" w:rsidRDefault="00C3685C">
      <w:pPr>
        <w:pStyle w:val="1"/>
        <w:ind w:left="851" w:right="3004"/>
      </w:pPr>
      <w:r>
        <w:t>Права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обязанности</w:t>
      </w:r>
      <w:r>
        <w:rPr>
          <w:spacing w:val="-13"/>
        </w:rPr>
        <w:t xml:space="preserve"> </w:t>
      </w:r>
      <w:r>
        <w:t xml:space="preserve">наставляемого </w:t>
      </w:r>
      <w:proofErr w:type="gramStart"/>
      <w:r>
        <w:t>Наставляемый</w:t>
      </w:r>
      <w:proofErr w:type="gramEnd"/>
      <w:r>
        <w:t xml:space="preserve"> обязан:</w:t>
      </w:r>
    </w:p>
    <w:p w:rsidR="000026D4" w:rsidRDefault="000026D4">
      <w:pPr>
        <w:pStyle w:val="1"/>
        <w:sectPr w:rsidR="000026D4">
          <w:pgSz w:w="11900" w:h="16850"/>
          <w:pgMar w:top="1060" w:right="0" w:bottom="280" w:left="1559" w:header="720" w:footer="720" w:gutter="0"/>
          <w:cols w:space="720"/>
        </w:sectPr>
      </w:pPr>
    </w:p>
    <w:p w:rsidR="000026D4" w:rsidRDefault="00C3685C">
      <w:pPr>
        <w:pStyle w:val="a3"/>
        <w:spacing w:before="72" w:line="242" w:lineRule="auto"/>
        <w:ind w:right="854" w:firstLine="707"/>
        <w:jc w:val="left"/>
      </w:pPr>
      <w:r>
        <w:lastRenderedPageBreak/>
        <w:t xml:space="preserve">регулярно посещать встречи, образовательные события в соответствии с </w:t>
      </w:r>
      <w:r>
        <w:t>индивидуальным планом;</w:t>
      </w:r>
    </w:p>
    <w:p w:rsidR="000026D4" w:rsidRDefault="00C3685C">
      <w:pPr>
        <w:pStyle w:val="a3"/>
        <w:tabs>
          <w:tab w:val="left" w:pos="2442"/>
          <w:tab w:val="left" w:pos="4413"/>
          <w:tab w:val="left" w:pos="4874"/>
          <w:tab w:val="left" w:pos="6652"/>
          <w:tab w:val="left" w:pos="7826"/>
        </w:tabs>
        <w:ind w:right="843" w:firstLine="707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своевременно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качественно</w:t>
      </w:r>
      <w:r>
        <w:tab/>
      </w:r>
      <w:r>
        <w:rPr>
          <w:spacing w:val="-2"/>
        </w:rPr>
        <w:t>задачи,</w:t>
      </w:r>
      <w:r>
        <w:tab/>
      </w:r>
      <w:r>
        <w:rPr>
          <w:spacing w:val="-2"/>
        </w:rPr>
        <w:t>поставленные наставником;</w:t>
      </w:r>
    </w:p>
    <w:p w:rsidR="000026D4" w:rsidRDefault="00C3685C">
      <w:pPr>
        <w:pStyle w:val="a3"/>
        <w:tabs>
          <w:tab w:val="left" w:pos="2613"/>
          <w:tab w:val="left" w:pos="2989"/>
          <w:tab w:val="left" w:pos="4759"/>
          <w:tab w:val="left" w:pos="6312"/>
          <w:tab w:val="left" w:pos="6674"/>
          <w:tab w:val="left" w:pos="8252"/>
          <w:tab w:val="left" w:pos="8630"/>
        </w:tabs>
        <w:ind w:right="843" w:firstLine="707"/>
        <w:jc w:val="left"/>
      </w:pPr>
      <w:r>
        <w:rPr>
          <w:spacing w:val="-2"/>
        </w:rPr>
        <w:t>внимательно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уважительно</w:t>
      </w:r>
      <w:r>
        <w:tab/>
      </w:r>
      <w:r>
        <w:rPr>
          <w:spacing w:val="-2"/>
        </w:rPr>
        <w:t>относиться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наставнику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другим </w:t>
      </w:r>
      <w:r>
        <w:t>участникам наставнической группы.</w:t>
      </w:r>
    </w:p>
    <w:p w:rsidR="000026D4" w:rsidRDefault="00C3685C">
      <w:pPr>
        <w:pStyle w:val="1"/>
        <w:spacing w:line="321" w:lineRule="exact"/>
        <w:ind w:left="851"/>
      </w:pPr>
      <w:proofErr w:type="gramStart"/>
      <w:r>
        <w:t>Наставляемый</w:t>
      </w:r>
      <w:proofErr w:type="gramEnd"/>
      <w:r>
        <w:rPr>
          <w:spacing w:val="-7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:rsidR="000026D4" w:rsidRDefault="00C3685C">
      <w:pPr>
        <w:pStyle w:val="a3"/>
        <w:ind w:firstLine="707"/>
        <w:jc w:val="left"/>
      </w:pPr>
      <w:r>
        <w:t>вносить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индивидуальный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 организации работы наставнической пары/группы;</w:t>
      </w:r>
    </w:p>
    <w:p w:rsidR="000026D4" w:rsidRDefault="00C3685C">
      <w:pPr>
        <w:pStyle w:val="a3"/>
        <w:ind w:firstLine="707"/>
        <w:jc w:val="left"/>
      </w:pPr>
      <w:r>
        <w:t>принимать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обсуждениях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мероприятиях,</w:t>
      </w:r>
      <w:r>
        <w:rPr>
          <w:spacing w:val="4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 развитие системы наставничества в образовательной организации;</w:t>
      </w:r>
    </w:p>
    <w:p w:rsidR="000026D4" w:rsidRDefault="00C3685C">
      <w:pPr>
        <w:pStyle w:val="a3"/>
        <w:ind w:right="849" w:firstLine="707"/>
        <w:jc w:val="left"/>
      </w:pPr>
      <w:r>
        <w:t>в</w:t>
      </w:r>
      <w:r>
        <w:rPr>
          <w:spacing w:val="80"/>
        </w:rPr>
        <w:t xml:space="preserve"> </w:t>
      </w:r>
      <w:r>
        <w:t>индивидуальном</w:t>
      </w:r>
      <w:r>
        <w:rPr>
          <w:spacing w:val="80"/>
        </w:rPr>
        <w:t xml:space="preserve"> </w:t>
      </w:r>
      <w:r>
        <w:t>порядке</w:t>
      </w:r>
      <w:r>
        <w:rPr>
          <w:spacing w:val="80"/>
        </w:rPr>
        <w:t xml:space="preserve"> </w:t>
      </w:r>
      <w:r>
        <w:t>обращаться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наставнику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советом,</w:t>
      </w:r>
      <w:r>
        <w:rPr>
          <w:spacing w:val="80"/>
        </w:rPr>
        <w:t xml:space="preserve"> </w:t>
      </w:r>
      <w:r>
        <w:t>пом</w:t>
      </w:r>
      <w:r>
        <w:t>ощью по волнующим вопросам;</w:t>
      </w:r>
    </w:p>
    <w:p w:rsidR="000026D4" w:rsidRDefault="00C3685C">
      <w:pPr>
        <w:pStyle w:val="a3"/>
        <w:ind w:right="843"/>
      </w:pPr>
      <w:r>
        <w:t xml:space="preserve">при невозможности установления личного контакта с наставником выходить с ходатайством к руководителю образовательной организации о замене </w:t>
      </w:r>
      <w:r>
        <w:rPr>
          <w:spacing w:val="-2"/>
        </w:rPr>
        <w:t>наставника.</w:t>
      </w:r>
    </w:p>
    <w:p w:rsidR="000026D4" w:rsidRDefault="000026D4">
      <w:pPr>
        <w:pStyle w:val="a3"/>
        <w:sectPr w:rsidR="000026D4">
          <w:pgSz w:w="11900" w:h="16850"/>
          <w:pgMar w:top="1060" w:right="0" w:bottom="280" w:left="1559" w:header="720" w:footer="720" w:gutter="0"/>
          <w:cols w:space="720"/>
        </w:sectPr>
      </w:pPr>
    </w:p>
    <w:p w:rsidR="000026D4" w:rsidRDefault="00C3685C">
      <w:pPr>
        <w:spacing w:before="72"/>
        <w:ind w:left="801" w:right="706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«Дорожная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карта»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целевой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модели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наставничества</w:t>
      </w:r>
    </w:p>
    <w:p w:rsidR="000026D4" w:rsidRDefault="000026D4">
      <w:pPr>
        <w:pStyle w:val="a3"/>
        <w:spacing w:before="91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274"/>
        <w:gridCol w:w="1388"/>
        <w:gridCol w:w="2005"/>
      </w:tblGrid>
      <w:tr w:rsidR="000026D4">
        <w:trPr>
          <w:trHeight w:val="551"/>
        </w:trPr>
        <w:tc>
          <w:tcPr>
            <w:tcW w:w="691" w:type="dxa"/>
            <w:vMerge w:val="restart"/>
          </w:tcPr>
          <w:p w:rsidR="000026D4" w:rsidRDefault="00C3685C">
            <w:pPr>
              <w:pStyle w:val="TableParagraph"/>
              <w:spacing w:before="2"/>
              <w:ind w:left="62" w:right="228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  <w:p w:rsidR="000026D4" w:rsidRDefault="000026D4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0026D4" w:rsidRDefault="000026D4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0026D4" w:rsidRDefault="000026D4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0026D4" w:rsidRDefault="000026D4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0026D4" w:rsidRDefault="000026D4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0026D4" w:rsidRDefault="00C3685C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74" w:type="dxa"/>
          </w:tcPr>
          <w:p w:rsidR="000026D4" w:rsidRDefault="00C3685C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1388" w:type="dxa"/>
          </w:tcPr>
          <w:p w:rsidR="000026D4" w:rsidRDefault="00C3685C">
            <w:pPr>
              <w:pStyle w:val="TableParagraph"/>
              <w:spacing w:before="2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2005" w:type="dxa"/>
          </w:tcPr>
          <w:p w:rsidR="000026D4" w:rsidRDefault="00C3685C">
            <w:pPr>
              <w:pStyle w:val="TableParagraph"/>
              <w:spacing w:before="2"/>
              <w:ind w:left="32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0026D4">
        <w:trPr>
          <w:trHeight w:val="2635"/>
        </w:trPr>
        <w:tc>
          <w:tcPr>
            <w:tcW w:w="691" w:type="dxa"/>
            <w:vMerge/>
            <w:tcBorders>
              <w:top w:val="nil"/>
            </w:tcBorders>
          </w:tcPr>
          <w:p w:rsidR="000026D4" w:rsidRDefault="000026D4">
            <w:pPr>
              <w:rPr>
                <w:sz w:val="2"/>
                <w:szCs w:val="2"/>
              </w:rPr>
            </w:pPr>
          </w:p>
        </w:tc>
        <w:tc>
          <w:tcPr>
            <w:tcW w:w="8667" w:type="dxa"/>
            <w:gridSpan w:val="3"/>
          </w:tcPr>
          <w:p w:rsidR="000026D4" w:rsidRDefault="00C3685C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запуска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наставничества</w:t>
            </w:r>
          </w:p>
          <w:p w:rsidR="000026D4" w:rsidRDefault="00C3685C">
            <w:pPr>
              <w:pStyle w:val="TableParagraph"/>
              <w:ind w:right="32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Задача: информирование о запуске программы наставничества; сбор предварительных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 соответствующих этим запросам аудитории для поиска наставников Результат: определены необходимые ресурсы (кадровые,</w:t>
            </w:r>
            <w:proofErr w:type="gramEnd"/>
          </w:p>
          <w:p w:rsidR="000026D4" w:rsidRDefault="00C368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методические, материально-техническая база и т. д.) и возможные источники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(внутренние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внешние)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 функционирования целевой модели наставничества</w:t>
            </w:r>
          </w:p>
        </w:tc>
      </w:tr>
      <w:tr w:rsidR="000026D4">
        <w:trPr>
          <w:trHeight w:val="668"/>
        </w:trPr>
        <w:tc>
          <w:tcPr>
            <w:tcW w:w="691" w:type="dxa"/>
          </w:tcPr>
          <w:p w:rsidR="000026D4" w:rsidRDefault="00C3685C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5274" w:type="dxa"/>
          </w:tcPr>
          <w:p w:rsidR="000026D4" w:rsidRDefault="00C368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Информирование </w:t>
            </w:r>
            <w:proofErr w:type="gramStart"/>
            <w:r>
              <w:rPr>
                <w:sz w:val="28"/>
              </w:rPr>
              <w:t>педагогов школы реализации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proofErr w:type="gramEnd"/>
          </w:p>
        </w:tc>
        <w:tc>
          <w:tcPr>
            <w:tcW w:w="1388" w:type="dxa"/>
          </w:tcPr>
          <w:p w:rsidR="000026D4" w:rsidRDefault="000026D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5" w:type="dxa"/>
          </w:tcPr>
          <w:p w:rsidR="000026D4" w:rsidRDefault="00C3685C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4"/>
                <w:sz w:val="28"/>
              </w:rPr>
              <w:t>УВР</w:t>
            </w:r>
          </w:p>
        </w:tc>
      </w:tr>
      <w:tr w:rsidR="000026D4">
        <w:trPr>
          <w:trHeight w:val="978"/>
        </w:trPr>
        <w:tc>
          <w:tcPr>
            <w:tcW w:w="691" w:type="dxa"/>
          </w:tcPr>
          <w:p w:rsidR="000026D4" w:rsidRDefault="00C3685C">
            <w:pPr>
              <w:pStyle w:val="TableParagraph"/>
              <w:spacing w:before="2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5274" w:type="dxa"/>
          </w:tcPr>
          <w:p w:rsidR="000026D4" w:rsidRDefault="00C368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Информирование родительского сообщества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планируемой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 программы наставничества</w:t>
            </w:r>
          </w:p>
        </w:tc>
        <w:tc>
          <w:tcPr>
            <w:tcW w:w="1388" w:type="dxa"/>
          </w:tcPr>
          <w:p w:rsidR="000026D4" w:rsidRDefault="002F7BBC">
            <w:pPr>
              <w:pStyle w:val="TableParagraph"/>
              <w:spacing w:before="314" w:line="322" w:lineRule="exact"/>
              <w:ind w:left="62" w:right="305"/>
              <w:rPr>
                <w:sz w:val="28"/>
              </w:rPr>
            </w:pPr>
            <w:r>
              <w:rPr>
                <w:spacing w:val="-2"/>
                <w:sz w:val="28"/>
              </w:rPr>
              <w:t>Октябрь 2024</w:t>
            </w:r>
            <w:r w:rsidR="00C3685C">
              <w:rPr>
                <w:spacing w:val="-2"/>
                <w:sz w:val="28"/>
              </w:rPr>
              <w:t>г</w:t>
            </w:r>
          </w:p>
        </w:tc>
        <w:tc>
          <w:tcPr>
            <w:tcW w:w="2005" w:type="dxa"/>
          </w:tcPr>
          <w:p w:rsidR="000026D4" w:rsidRDefault="00C3685C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4"/>
                <w:sz w:val="28"/>
              </w:rPr>
              <w:t>УВР</w:t>
            </w:r>
          </w:p>
        </w:tc>
      </w:tr>
      <w:tr w:rsidR="000026D4">
        <w:trPr>
          <w:trHeight w:val="1699"/>
        </w:trPr>
        <w:tc>
          <w:tcPr>
            <w:tcW w:w="691" w:type="dxa"/>
          </w:tcPr>
          <w:p w:rsidR="000026D4" w:rsidRDefault="00C3685C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5274" w:type="dxa"/>
          </w:tcPr>
          <w:p w:rsidR="000026D4" w:rsidRDefault="00C3685C">
            <w:pPr>
              <w:pStyle w:val="TableParagraph"/>
              <w:ind w:right="138"/>
              <w:rPr>
                <w:sz w:val="28"/>
              </w:rPr>
            </w:pPr>
            <w:r>
              <w:rPr>
                <w:sz w:val="28"/>
              </w:rPr>
              <w:t>Встреча с сообществом выпускников и/или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региональных организаций и предприятий с целью</w:t>
            </w:r>
          </w:p>
          <w:p w:rsidR="000026D4" w:rsidRDefault="00C368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1388" w:type="dxa"/>
          </w:tcPr>
          <w:p w:rsidR="000026D4" w:rsidRDefault="002F7BBC">
            <w:pPr>
              <w:pStyle w:val="TableParagraph"/>
              <w:spacing w:before="321"/>
              <w:ind w:left="62" w:right="305"/>
              <w:rPr>
                <w:sz w:val="28"/>
              </w:rPr>
            </w:pPr>
            <w:r>
              <w:rPr>
                <w:spacing w:val="-2"/>
                <w:sz w:val="28"/>
              </w:rPr>
              <w:t>Октябрь 2024</w:t>
            </w:r>
            <w:r w:rsidR="00C3685C">
              <w:rPr>
                <w:spacing w:val="-2"/>
                <w:sz w:val="28"/>
              </w:rPr>
              <w:t>г</w:t>
            </w:r>
          </w:p>
        </w:tc>
        <w:tc>
          <w:tcPr>
            <w:tcW w:w="2005" w:type="dxa"/>
          </w:tcPr>
          <w:p w:rsidR="000026D4" w:rsidRDefault="00C3685C">
            <w:pPr>
              <w:pStyle w:val="TableParagraph"/>
              <w:spacing w:before="321"/>
              <w:ind w:left="0" w:right="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</w:tr>
      <w:tr w:rsidR="000026D4">
        <w:trPr>
          <w:trHeight w:val="1398"/>
        </w:trPr>
        <w:tc>
          <w:tcPr>
            <w:tcW w:w="691" w:type="dxa"/>
          </w:tcPr>
          <w:p w:rsidR="000026D4" w:rsidRDefault="00C3685C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5274" w:type="dxa"/>
          </w:tcPr>
          <w:p w:rsidR="000026D4" w:rsidRDefault="00C3685C">
            <w:pPr>
              <w:pStyle w:val="TableParagraph"/>
              <w:ind w:right="138"/>
              <w:rPr>
                <w:sz w:val="28"/>
              </w:rPr>
            </w:pPr>
            <w:r>
              <w:rPr>
                <w:sz w:val="28"/>
              </w:rPr>
              <w:t xml:space="preserve">Встреча с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 xml:space="preserve"> образовательной организации с Информированием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реализуемой программе наставничества</w:t>
            </w:r>
          </w:p>
        </w:tc>
        <w:tc>
          <w:tcPr>
            <w:tcW w:w="1388" w:type="dxa"/>
          </w:tcPr>
          <w:p w:rsidR="000026D4" w:rsidRDefault="002F7BBC">
            <w:pPr>
              <w:pStyle w:val="TableParagraph"/>
              <w:spacing w:line="242" w:lineRule="auto"/>
              <w:ind w:left="62" w:right="305"/>
              <w:rPr>
                <w:sz w:val="28"/>
              </w:rPr>
            </w:pPr>
            <w:r>
              <w:rPr>
                <w:spacing w:val="-2"/>
                <w:sz w:val="28"/>
              </w:rPr>
              <w:t>Октябрь 2024</w:t>
            </w:r>
            <w:r w:rsidR="00C3685C">
              <w:rPr>
                <w:spacing w:val="-2"/>
                <w:sz w:val="28"/>
              </w:rPr>
              <w:t>г</w:t>
            </w:r>
          </w:p>
        </w:tc>
        <w:tc>
          <w:tcPr>
            <w:tcW w:w="2005" w:type="dxa"/>
          </w:tcPr>
          <w:p w:rsidR="000026D4" w:rsidRDefault="00C3685C">
            <w:pPr>
              <w:pStyle w:val="TableParagraph"/>
              <w:ind w:left="0" w:right="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</w:tr>
      <w:tr w:rsidR="000026D4">
        <w:trPr>
          <w:trHeight w:val="1982"/>
        </w:trPr>
        <w:tc>
          <w:tcPr>
            <w:tcW w:w="691" w:type="dxa"/>
          </w:tcPr>
          <w:p w:rsidR="000026D4" w:rsidRDefault="00C3685C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67" w:type="dxa"/>
            <w:gridSpan w:val="3"/>
          </w:tcPr>
          <w:p w:rsidR="000026D4" w:rsidRDefault="00C3685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базы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наставляемых</w:t>
            </w:r>
            <w:proofErr w:type="gramEnd"/>
          </w:p>
          <w:p w:rsidR="000026D4" w:rsidRDefault="00C3685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Задача: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педагогов образовательной организации, которые можно решить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0026D4" w:rsidRDefault="00C3685C">
            <w:pPr>
              <w:pStyle w:val="TableParagraph"/>
              <w:ind w:right="19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сформирована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0026D4">
        <w:trPr>
          <w:trHeight w:val="2236"/>
        </w:trPr>
        <w:tc>
          <w:tcPr>
            <w:tcW w:w="691" w:type="dxa"/>
          </w:tcPr>
          <w:p w:rsidR="000026D4" w:rsidRDefault="00C3685C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5274" w:type="dxa"/>
          </w:tcPr>
          <w:p w:rsidR="000026D4" w:rsidRDefault="00C368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 анкетирования среди обучающихся/педагогов, желающих принять участие в программе наставничества.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обработку персональных данных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0026D4" w:rsidRDefault="00C368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совершеннолетних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388" w:type="dxa"/>
            <w:tcBorders>
              <w:top w:val="single" w:sz="4" w:space="0" w:color="000000"/>
            </w:tcBorders>
          </w:tcPr>
          <w:p w:rsidR="000026D4" w:rsidRDefault="000026D4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0026D4" w:rsidRDefault="000026D4">
            <w:pPr>
              <w:pStyle w:val="TableParagraph"/>
              <w:spacing w:before="320"/>
              <w:ind w:left="0"/>
              <w:rPr>
                <w:b/>
                <w:i/>
                <w:sz w:val="28"/>
              </w:rPr>
            </w:pPr>
          </w:p>
          <w:p w:rsidR="000026D4" w:rsidRDefault="002F7BBC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Сентябрь 2024</w:t>
            </w:r>
            <w:r w:rsidR="00C3685C">
              <w:rPr>
                <w:spacing w:val="-2"/>
                <w:sz w:val="28"/>
              </w:rPr>
              <w:t>г</w:t>
            </w:r>
          </w:p>
        </w:tc>
        <w:tc>
          <w:tcPr>
            <w:tcW w:w="2005" w:type="dxa"/>
            <w:tcBorders>
              <w:top w:val="single" w:sz="4" w:space="0" w:color="000000"/>
            </w:tcBorders>
          </w:tcPr>
          <w:p w:rsidR="000026D4" w:rsidRDefault="000026D4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0026D4" w:rsidRDefault="000026D4">
            <w:pPr>
              <w:pStyle w:val="TableParagraph"/>
              <w:spacing w:before="320"/>
              <w:ind w:left="0"/>
              <w:rPr>
                <w:b/>
                <w:i/>
                <w:sz w:val="28"/>
              </w:rPr>
            </w:pPr>
          </w:p>
          <w:p w:rsidR="000026D4" w:rsidRDefault="00C3685C">
            <w:pPr>
              <w:pStyle w:val="TableParagraph"/>
              <w:ind w:left="0" w:right="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</w:tr>
    </w:tbl>
    <w:p w:rsidR="000026D4" w:rsidRDefault="000026D4">
      <w:pPr>
        <w:pStyle w:val="TableParagraph"/>
        <w:jc w:val="center"/>
        <w:rPr>
          <w:sz w:val="28"/>
        </w:rPr>
        <w:sectPr w:rsidR="000026D4">
          <w:pgSz w:w="11900" w:h="16850"/>
          <w:pgMar w:top="106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274"/>
        <w:gridCol w:w="1388"/>
        <w:gridCol w:w="2005"/>
      </w:tblGrid>
      <w:tr w:rsidR="000026D4">
        <w:trPr>
          <w:trHeight w:val="2699"/>
        </w:trPr>
        <w:tc>
          <w:tcPr>
            <w:tcW w:w="691" w:type="dxa"/>
          </w:tcPr>
          <w:p w:rsidR="000026D4" w:rsidRDefault="00C3685C">
            <w:pPr>
              <w:pStyle w:val="TableParagraph"/>
              <w:spacing w:before="2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2.2</w:t>
            </w:r>
          </w:p>
        </w:tc>
        <w:tc>
          <w:tcPr>
            <w:tcW w:w="5274" w:type="dxa"/>
          </w:tcPr>
          <w:p w:rsidR="000026D4" w:rsidRDefault="00C368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 запросах, наставляемых</w:t>
            </w:r>
          </w:p>
          <w:p w:rsidR="000026D4" w:rsidRDefault="00C368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(обучающиеся/педагоги)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третьих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лиц: классный руководитель, психолог, </w:t>
            </w:r>
            <w:proofErr w:type="spellStart"/>
            <w:r>
              <w:rPr>
                <w:sz w:val="28"/>
              </w:rPr>
              <w:t>соцпедагог</w:t>
            </w:r>
            <w:proofErr w:type="spellEnd"/>
            <w:r>
              <w:rPr>
                <w:sz w:val="28"/>
              </w:rPr>
              <w:t xml:space="preserve">, родители. Сбор согласий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0026D4" w:rsidRDefault="00C3685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 законных представителей</w:t>
            </w:r>
          </w:p>
          <w:p w:rsidR="000026D4" w:rsidRDefault="00C3685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</w:t>
            </w:r>
            <w:r>
              <w:rPr>
                <w:spacing w:val="-2"/>
                <w:sz w:val="28"/>
              </w:rPr>
              <w:t>иков</w:t>
            </w:r>
          </w:p>
        </w:tc>
        <w:tc>
          <w:tcPr>
            <w:tcW w:w="1388" w:type="dxa"/>
          </w:tcPr>
          <w:p w:rsidR="000026D4" w:rsidRDefault="000026D4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0026D4" w:rsidRDefault="000026D4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0026D4" w:rsidRDefault="000026D4">
            <w:pPr>
              <w:pStyle w:val="TableParagraph"/>
              <w:spacing w:before="1"/>
              <w:ind w:left="0"/>
              <w:rPr>
                <w:b/>
                <w:i/>
                <w:sz w:val="28"/>
              </w:rPr>
            </w:pPr>
          </w:p>
          <w:p w:rsidR="000026D4" w:rsidRDefault="002F7BBC">
            <w:pPr>
              <w:pStyle w:val="TableParagraph"/>
              <w:ind w:left="62" w:right="305"/>
              <w:rPr>
                <w:sz w:val="28"/>
              </w:rPr>
            </w:pPr>
            <w:r>
              <w:rPr>
                <w:spacing w:val="-2"/>
                <w:sz w:val="28"/>
              </w:rPr>
              <w:t>Октябрь 2024</w:t>
            </w:r>
            <w:r w:rsidR="00C3685C">
              <w:rPr>
                <w:spacing w:val="-2"/>
                <w:sz w:val="28"/>
              </w:rPr>
              <w:t>г</w:t>
            </w:r>
          </w:p>
        </w:tc>
        <w:tc>
          <w:tcPr>
            <w:tcW w:w="2005" w:type="dxa"/>
          </w:tcPr>
          <w:p w:rsidR="000026D4" w:rsidRDefault="000026D4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0026D4" w:rsidRDefault="000026D4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0026D4" w:rsidRDefault="000026D4">
            <w:pPr>
              <w:pStyle w:val="TableParagraph"/>
              <w:spacing w:before="1"/>
              <w:ind w:left="0"/>
              <w:rPr>
                <w:b/>
                <w:i/>
                <w:sz w:val="28"/>
              </w:rPr>
            </w:pPr>
          </w:p>
          <w:p w:rsidR="000026D4" w:rsidRDefault="00C3685C">
            <w:pPr>
              <w:pStyle w:val="TableParagraph"/>
              <w:ind w:left="0" w:right="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</w:tr>
      <w:tr w:rsidR="000026D4">
        <w:trPr>
          <w:trHeight w:val="1382"/>
        </w:trPr>
        <w:tc>
          <w:tcPr>
            <w:tcW w:w="691" w:type="dxa"/>
          </w:tcPr>
          <w:p w:rsidR="000026D4" w:rsidRDefault="00C3685C">
            <w:pPr>
              <w:pStyle w:val="TableParagraph"/>
              <w:spacing w:before="2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5274" w:type="dxa"/>
            <w:tcBorders>
              <w:bottom w:val="single" w:sz="4" w:space="0" w:color="000000"/>
            </w:tcBorders>
          </w:tcPr>
          <w:p w:rsidR="000026D4" w:rsidRDefault="00C368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Анализ полученных от наставляемых и третьих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базы </w:t>
            </w:r>
            <w:proofErr w:type="gramStart"/>
            <w:r>
              <w:rPr>
                <w:spacing w:val="-2"/>
                <w:sz w:val="28"/>
              </w:rPr>
              <w:t>наставляемых</w:t>
            </w:r>
            <w:proofErr w:type="gramEnd"/>
          </w:p>
        </w:tc>
        <w:tc>
          <w:tcPr>
            <w:tcW w:w="1388" w:type="dxa"/>
          </w:tcPr>
          <w:p w:rsidR="000026D4" w:rsidRDefault="002F7BBC">
            <w:pPr>
              <w:pStyle w:val="TableParagraph"/>
              <w:spacing w:before="2"/>
              <w:ind w:left="62" w:right="305"/>
              <w:rPr>
                <w:sz w:val="28"/>
              </w:rPr>
            </w:pPr>
            <w:r>
              <w:rPr>
                <w:spacing w:val="-2"/>
                <w:sz w:val="28"/>
              </w:rPr>
              <w:t>Октябрь 2024</w:t>
            </w:r>
            <w:r w:rsidR="00C3685C">
              <w:rPr>
                <w:spacing w:val="-2"/>
                <w:sz w:val="28"/>
              </w:rPr>
              <w:t>г</w:t>
            </w:r>
          </w:p>
        </w:tc>
        <w:tc>
          <w:tcPr>
            <w:tcW w:w="2005" w:type="dxa"/>
          </w:tcPr>
          <w:p w:rsidR="000026D4" w:rsidRDefault="00C3685C">
            <w:pPr>
              <w:pStyle w:val="TableParagraph"/>
              <w:spacing w:before="2"/>
              <w:ind w:left="0" w:right="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</w:tr>
    </w:tbl>
    <w:p w:rsidR="000026D4" w:rsidRDefault="000026D4">
      <w:pPr>
        <w:pStyle w:val="a3"/>
        <w:spacing w:before="133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1"/>
        <w:gridCol w:w="1560"/>
        <w:gridCol w:w="1548"/>
      </w:tblGrid>
      <w:tr w:rsidR="000026D4">
        <w:trPr>
          <w:trHeight w:val="2068"/>
          <w:jc w:val="right"/>
        </w:trPr>
        <w:tc>
          <w:tcPr>
            <w:tcW w:w="708" w:type="dxa"/>
          </w:tcPr>
          <w:p w:rsidR="000026D4" w:rsidRDefault="00C3685C">
            <w:pPr>
              <w:pStyle w:val="TableParagraph"/>
              <w:spacing w:before="16"/>
              <w:ind w:left="12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489" w:type="dxa"/>
            <w:gridSpan w:val="3"/>
            <w:tcBorders>
              <w:right w:val="nil"/>
            </w:tcBorders>
          </w:tcPr>
          <w:p w:rsidR="000026D4" w:rsidRDefault="00C3685C">
            <w:pPr>
              <w:pStyle w:val="TableParagraph"/>
              <w:spacing w:before="16" w:line="322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базы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наставников</w:t>
            </w:r>
          </w:p>
          <w:p w:rsidR="000026D4" w:rsidRDefault="00C3685C">
            <w:pPr>
              <w:pStyle w:val="TableParagraph"/>
              <w:spacing w:line="259" w:lineRule="auto"/>
              <w:ind w:left="6" w:right="110"/>
              <w:rPr>
                <w:sz w:val="28"/>
              </w:rPr>
            </w:pPr>
            <w:r>
              <w:rPr>
                <w:sz w:val="28"/>
              </w:rPr>
              <w:t>Задача: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базы </w:t>
            </w:r>
            <w:r>
              <w:rPr>
                <w:spacing w:val="-2"/>
                <w:sz w:val="28"/>
              </w:rPr>
              <w:t>наставников</w:t>
            </w:r>
          </w:p>
          <w:p w:rsidR="000026D4" w:rsidRDefault="00C3685C">
            <w:pPr>
              <w:pStyle w:val="TableParagraph"/>
              <w:spacing w:before="1"/>
              <w:ind w:left="6"/>
              <w:rPr>
                <w:sz w:val="28"/>
              </w:rPr>
            </w:pPr>
            <w:r>
              <w:rPr>
                <w:sz w:val="28"/>
              </w:rPr>
              <w:t>Результат: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сформированы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наставников,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могут</w:t>
            </w:r>
          </w:p>
          <w:p w:rsidR="000026D4" w:rsidRDefault="00C3685C">
            <w:pPr>
              <w:pStyle w:val="TableParagraph"/>
              <w:spacing w:before="8" w:line="340" w:lineRule="atLeast"/>
              <w:ind w:left="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текущей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наставничества,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будущих программах этой и иных (по запросу и с разрешения наставников)</w:t>
            </w:r>
          </w:p>
        </w:tc>
      </w:tr>
      <w:tr w:rsidR="000026D4">
        <w:trPr>
          <w:trHeight w:val="1118"/>
          <w:jc w:val="right"/>
        </w:trPr>
        <w:tc>
          <w:tcPr>
            <w:tcW w:w="708" w:type="dxa"/>
          </w:tcPr>
          <w:p w:rsidR="000026D4" w:rsidRDefault="00C3685C">
            <w:pPr>
              <w:pStyle w:val="TableParagraph"/>
              <w:spacing w:before="14"/>
              <w:ind w:left="122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6381" w:type="dxa"/>
          </w:tcPr>
          <w:p w:rsidR="000026D4" w:rsidRDefault="00C3685C">
            <w:pPr>
              <w:pStyle w:val="TableParagraph"/>
              <w:spacing w:before="14"/>
              <w:ind w:left="150" w:right="142"/>
              <w:rPr>
                <w:sz w:val="28"/>
              </w:rPr>
            </w:pPr>
            <w:r>
              <w:rPr>
                <w:sz w:val="28"/>
              </w:rPr>
              <w:t>Выбор форм наставничества, реализуемых в</w:t>
            </w:r>
            <w:r w:rsidR="002F7BBC">
              <w:rPr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текущей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560" w:type="dxa"/>
          </w:tcPr>
          <w:p w:rsidR="000026D4" w:rsidRDefault="002F7BBC">
            <w:pPr>
              <w:pStyle w:val="TableParagraph"/>
              <w:spacing w:before="14"/>
              <w:ind w:left="114" w:right="425"/>
              <w:rPr>
                <w:sz w:val="28"/>
              </w:rPr>
            </w:pPr>
            <w:r>
              <w:rPr>
                <w:spacing w:val="-2"/>
                <w:sz w:val="28"/>
              </w:rPr>
              <w:t>Октябрь 2024</w:t>
            </w:r>
            <w:r w:rsidR="00C3685C">
              <w:rPr>
                <w:spacing w:val="-2"/>
                <w:sz w:val="28"/>
              </w:rPr>
              <w:t>г</w:t>
            </w:r>
          </w:p>
        </w:tc>
        <w:tc>
          <w:tcPr>
            <w:tcW w:w="1548" w:type="dxa"/>
            <w:tcBorders>
              <w:right w:val="nil"/>
            </w:tcBorders>
          </w:tcPr>
          <w:p w:rsidR="000026D4" w:rsidRDefault="00C3685C">
            <w:pPr>
              <w:pStyle w:val="TableParagraph"/>
              <w:spacing w:line="259" w:lineRule="auto"/>
              <w:ind w:left="126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 ВР, УВР</w:t>
            </w:r>
          </w:p>
        </w:tc>
      </w:tr>
      <w:tr w:rsidR="000026D4">
        <w:trPr>
          <w:trHeight w:val="1391"/>
          <w:jc w:val="right"/>
        </w:trPr>
        <w:tc>
          <w:tcPr>
            <w:tcW w:w="708" w:type="dxa"/>
          </w:tcPr>
          <w:p w:rsidR="000026D4" w:rsidRDefault="00C3685C">
            <w:pPr>
              <w:pStyle w:val="TableParagraph"/>
              <w:spacing w:before="16"/>
              <w:ind w:left="122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6381" w:type="dxa"/>
          </w:tcPr>
          <w:p w:rsidR="000026D4" w:rsidRDefault="00C3685C">
            <w:pPr>
              <w:pStyle w:val="TableParagraph"/>
              <w:spacing w:before="16"/>
              <w:ind w:left="114" w:right="-25"/>
              <w:rPr>
                <w:sz w:val="28"/>
              </w:rPr>
            </w:pPr>
            <w:r>
              <w:rPr>
                <w:sz w:val="28"/>
              </w:rPr>
              <w:t>Оценка участников-наставляемых по заданным параметрам,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сравнения и мониторинга влияния программ на всех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1560" w:type="dxa"/>
          </w:tcPr>
          <w:p w:rsidR="000026D4" w:rsidRDefault="002F7BBC">
            <w:pPr>
              <w:pStyle w:val="TableParagraph"/>
              <w:spacing w:before="16"/>
              <w:ind w:left="114" w:right="425"/>
              <w:rPr>
                <w:sz w:val="28"/>
              </w:rPr>
            </w:pPr>
            <w:r>
              <w:rPr>
                <w:spacing w:val="-2"/>
                <w:sz w:val="28"/>
              </w:rPr>
              <w:t>Октябрь 2024</w:t>
            </w:r>
            <w:r w:rsidR="00C3685C">
              <w:rPr>
                <w:spacing w:val="-2"/>
                <w:sz w:val="28"/>
              </w:rPr>
              <w:t>г</w:t>
            </w:r>
          </w:p>
        </w:tc>
        <w:tc>
          <w:tcPr>
            <w:tcW w:w="1548" w:type="dxa"/>
            <w:tcBorders>
              <w:right w:val="nil"/>
            </w:tcBorders>
          </w:tcPr>
          <w:p w:rsidR="000026D4" w:rsidRDefault="00C3685C">
            <w:pPr>
              <w:pStyle w:val="TableParagraph"/>
              <w:spacing w:before="2" w:line="256" w:lineRule="auto"/>
              <w:ind w:left="126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 ВР, УВР</w:t>
            </w:r>
          </w:p>
        </w:tc>
      </w:tr>
      <w:tr w:rsidR="000026D4">
        <w:trPr>
          <w:trHeight w:val="1379"/>
          <w:jc w:val="right"/>
        </w:trPr>
        <w:tc>
          <w:tcPr>
            <w:tcW w:w="708" w:type="dxa"/>
          </w:tcPr>
          <w:p w:rsidR="000026D4" w:rsidRDefault="00C3685C">
            <w:pPr>
              <w:pStyle w:val="TableParagraph"/>
              <w:spacing w:before="14"/>
              <w:ind w:left="122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6381" w:type="dxa"/>
          </w:tcPr>
          <w:p w:rsidR="000026D4" w:rsidRDefault="00C3685C">
            <w:pPr>
              <w:pStyle w:val="TableParagraph"/>
              <w:spacing w:before="12"/>
              <w:ind w:left="114" w:right="14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анкетирования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потенциальных наставников, желающих принять участие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026D4" w:rsidRDefault="00C3685C">
            <w:pPr>
              <w:pStyle w:val="TableParagraph"/>
              <w:ind w:left="114" w:right="-25"/>
              <w:rPr>
                <w:sz w:val="28"/>
              </w:rPr>
            </w:pPr>
            <w:r>
              <w:rPr>
                <w:sz w:val="28"/>
              </w:rPr>
              <w:t>программе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наставничества.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обработку персональных данных</w:t>
            </w:r>
          </w:p>
        </w:tc>
        <w:tc>
          <w:tcPr>
            <w:tcW w:w="1560" w:type="dxa"/>
          </w:tcPr>
          <w:p w:rsidR="000026D4" w:rsidRDefault="002F7BBC">
            <w:pPr>
              <w:pStyle w:val="TableParagraph"/>
              <w:spacing w:before="14"/>
              <w:ind w:left="114" w:right="425"/>
              <w:rPr>
                <w:sz w:val="28"/>
              </w:rPr>
            </w:pPr>
            <w:r>
              <w:rPr>
                <w:spacing w:val="-2"/>
                <w:sz w:val="28"/>
              </w:rPr>
              <w:t>Октябрь 2024</w:t>
            </w:r>
            <w:r w:rsidR="00C3685C">
              <w:rPr>
                <w:spacing w:val="-2"/>
                <w:sz w:val="28"/>
              </w:rPr>
              <w:t>г</w:t>
            </w:r>
          </w:p>
        </w:tc>
        <w:tc>
          <w:tcPr>
            <w:tcW w:w="1548" w:type="dxa"/>
            <w:tcBorders>
              <w:right w:val="nil"/>
            </w:tcBorders>
          </w:tcPr>
          <w:p w:rsidR="000026D4" w:rsidRDefault="00C3685C">
            <w:pPr>
              <w:pStyle w:val="TableParagraph"/>
              <w:spacing w:before="14"/>
              <w:ind w:left="138" w:right="146" w:hanging="1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Зам</w:t>
            </w:r>
            <w:proofErr w:type="gramStart"/>
            <w:r>
              <w:rPr>
                <w:spacing w:val="-2"/>
                <w:sz w:val="28"/>
              </w:rPr>
              <w:t>.д</w:t>
            </w:r>
            <w:proofErr w:type="gramEnd"/>
            <w:r>
              <w:rPr>
                <w:spacing w:val="-2"/>
                <w:sz w:val="28"/>
              </w:rPr>
              <w:t>ир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r>
              <w:rPr>
                <w:sz w:val="28"/>
              </w:rPr>
              <w:t xml:space="preserve">по ВР, </w:t>
            </w:r>
            <w:r>
              <w:rPr>
                <w:spacing w:val="-4"/>
                <w:sz w:val="28"/>
              </w:rPr>
              <w:t>УВР</w:t>
            </w:r>
          </w:p>
        </w:tc>
      </w:tr>
      <w:tr w:rsidR="000026D4">
        <w:trPr>
          <w:trHeight w:val="1420"/>
          <w:jc w:val="right"/>
        </w:trPr>
        <w:tc>
          <w:tcPr>
            <w:tcW w:w="708" w:type="dxa"/>
          </w:tcPr>
          <w:p w:rsidR="000026D4" w:rsidRDefault="00C3685C">
            <w:pPr>
              <w:pStyle w:val="TableParagraph"/>
              <w:spacing w:before="16"/>
              <w:ind w:left="122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6381" w:type="dxa"/>
          </w:tcPr>
          <w:p w:rsidR="000026D4" w:rsidRDefault="00C3685C">
            <w:pPr>
              <w:pStyle w:val="TableParagraph"/>
              <w:spacing w:before="16"/>
              <w:ind w:left="150" w:right="448" w:firstLine="11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заполненных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потенциальных наставников и сопоставление данных с анкетами наставляемых.</w:t>
            </w:r>
          </w:p>
          <w:p w:rsidR="000026D4" w:rsidRDefault="00C3685C">
            <w:pPr>
              <w:pStyle w:val="TableParagraph"/>
              <w:spacing w:before="16"/>
              <w:ind w:left="26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наставников</w:t>
            </w:r>
          </w:p>
        </w:tc>
        <w:tc>
          <w:tcPr>
            <w:tcW w:w="1560" w:type="dxa"/>
          </w:tcPr>
          <w:p w:rsidR="000026D4" w:rsidRDefault="002F7BBC">
            <w:pPr>
              <w:pStyle w:val="TableParagraph"/>
              <w:spacing w:before="16"/>
              <w:ind w:left="114" w:right="425"/>
              <w:rPr>
                <w:sz w:val="28"/>
              </w:rPr>
            </w:pPr>
            <w:r>
              <w:rPr>
                <w:spacing w:val="-2"/>
                <w:sz w:val="28"/>
              </w:rPr>
              <w:t>Октябрь 2024</w:t>
            </w:r>
            <w:r w:rsidR="00C3685C">
              <w:rPr>
                <w:spacing w:val="-2"/>
                <w:sz w:val="28"/>
              </w:rPr>
              <w:t>г</w:t>
            </w:r>
          </w:p>
        </w:tc>
        <w:tc>
          <w:tcPr>
            <w:tcW w:w="1548" w:type="dxa"/>
            <w:tcBorders>
              <w:right w:val="nil"/>
            </w:tcBorders>
          </w:tcPr>
          <w:p w:rsidR="000026D4" w:rsidRDefault="00C3685C">
            <w:pPr>
              <w:pStyle w:val="TableParagraph"/>
              <w:spacing w:before="16"/>
              <w:ind w:left="138" w:right="146" w:hanging="1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Зам</w:t>
            </w:r>
            <w:proofErr w:type="gramStart"/>
            <w:r>
              <w:rPr>
                <w:spacing w:val="-2"/>
                <w:sz w:val="28"/>
              </w:rPr>
              <w:t>.д</w:t>
            </w:r>
            <w:proofErr w:type="gramEnd"/>
            <w:r>
              <w:rPr>
                <w:spacing w:val="-2"/>
                <w:sz w:val="28"/>
              </w:rPr>
              <w:t>ир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r>
              <w:rPr>
                <w:sz w:val="28"/>
              </w:rPr>
              <w:t xml:space="preserve">по ВР, </w:t>
            </w:r>
            <w:r>
              <w:rPr>
                <w:spacing w:val="-4"/>
                <w:sz w:val="28"/>
              </w:rPr>
              <w:t>УВР</w:t>
            </w:r>
          </w:p>
        </w:tc>
      </w:tr>
      <w:tr w:rsidR="000026D4">
        <w:trPr>
          <w:trHeight w:val="2534"/>
          <w:jc w:val="right"/>
        </w:trPr>
        <w:tc>
          <w:tcPr>
            <w:tcW w:w="708" w:type="dxa"/>
          </w:tcPr>
          <w:p w:rsidR="000026D4" w:rsidRDefault="00C3685C">
            <w:pPr>
              <w:pStyle w:val="TableParagraph"/>
              <w:spacing w:before="16"/>
              <w:ind w:left="12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489" w:type="dxa"/>
            <w:gridSpan w:val="3"/>
            <w:tcBorders>
              <w:right w:val="nil"/>
            </w:tcBorders>
          </w:tcPr>
          <w:p w:rsidR="000026D4" w:rsidRDefault="00C3685C">
            <w:pPr>
              <w:pStyle w:val="TableParagraph"/>
              <w:spacing w:before="16" w:line="322" w:lineRule="exact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Отбор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наставников</w:t>
            </w:r>
          </w:p>
          <w:p w:rsidR="000026D4" w:rsidRDefault="00C3685C">
            <w:pPr>
              <w:pStyle w:val="TableParagraph"/>
              <w:ind w:left="114"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Задача: выявление наставников, входящих в базу потенциальных наставников, подходящих для конкретной программы, и их подготовку к работе с </w:t>
            </w:r>
            <w:proofErr w:type="gramStart"/>
            <w:r>
              <w:rPr>
                <w:sz w:val="28"/>
              </w:rPr>
              <w:t>наставляемыми</w:t>
            </w:r>
            <w:proofErr w:type="gramEnd"/>
            <w:r>
              <w:rPr>
                <w:sz w:val="28"/>
              </w:rPr>
              <w:t>.</w:t>
            </w:r>
          </w:p>
          <w:p w:rsidR="000026D4" w:rsidRDefault="00C3685C">
            <w:pPr>
              <w:pStyle w:val="TableParagraph"/>
              <w:spacing w:line="259" w:lineRule="auto"/>
              <w:ind w:left="148" w:right="110" w:hanging="3"/>
              <w:rPr>
                <w:sz w:val="28"/>
              </w:rPr>
            </w:pPr>
            <w:r>
              <w:rPr>
                <w:sz w:val="28"/>
              </w:rPr>
              <w:t>Результат: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сформирована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наставников,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подходящая для конкретной программы и запросов наставляемых конкретной образовательной организации</w:t>
            </w:r>
          </w:p>
        </w:tc>
      </w:tr>
    </w:tbl>
    <w:p w:rsidR="000026D4" w:rsidRDefault="000026D4">
      <w:pPr>
        <w:pStyle w:val="TableParagraph"/>
        <w:spacing w:line="259" w:lineRule="auto"/>
        <w:rPr>
          <w:sz w:val="28"/>
        </w:rPr>
        <w:sectPr w:rsidR="000026D4">
          <w:pgSz w:w="11900" w:h="16850"/>
          <w:pgMar w:top="1120" w:right="0" w:bottom="672" w:left="1559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404"/>
        <w:gridCol w:w="1550"/>
        <w:gridCol w:w="1439"/>
      </w:tblGrid>
      <w:tr w:rsidR="000026D4">
        <w:trPr>
          <w:trHeight w:val="1106"/>
        </w:trPr>
        <w:tc>
          <w:tcPr>
            <w:tcW w:w="700" w:type="dxa"/>
          </w:tcPr>
          <w:p w:rsidR="000026D4" w:rsidRDefault="00C3685C">
            <w:pPr>
              <w:pStyle w:val="TableParagraph"/>
              <w:spacing w:before="19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4.1</w:t>
            </w:r>
          </w:p>
        </w:tc>
        <w:tc>
          <w:tcPr>
            <w:tcW w:w="6404" w:type="dxa"/>
          </w:tcPr>
          <w:p w:rsidR="000026D4" w:rsidRDefault="00C3685C">
            <w:pPr>
              <w:pStyle w:val="TableParagraph"/>
              <w:spacing w:before="16"/>
              <w:ind w:left="126"/>
              <w:rPr>
                <w:sz w:val="28"/>
              </w:rPr>
            </w:pPr>
            <w:r>
              <w:rPr>
                <w:sz w:val="28"/>
              </w:rPr>
              <w:t>Оценка участников-наставников по заданным параметрам,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сравнения и мониторинга влияния программ наставляемых</w:t>
            </w:r>
          </w:p>
        </w:tc>
        <w:tc>
          <w:tcPr>
            <w:tcW w:w="1550" w:type="dxa"/>
          </w:tcPr>
          <w:p w:rsidR="000026D4" w:rsidRDefault="00C3685C">
            <w:pPr>
              <w:pStyle w:val="TableParagraph"/>
              <w:spacing w:before="317"/>
              <w:ind w:left="103" w:right="5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 </w:t>
            </w:r>
            <w:r w:rsidR="002F7BBC">
              <w:rPr>
                <w:spacing w:val="-4"/>
                <w:sz w:val="28"/>
              </w:rPr>
              <w:t>2024</w:t>
            </w:r>
          </w:p>
        </w:tc>
        <w:tc>
          <w:tcPr>
            <w:tcW w:w="1439" w:type="dxa"/>
            <w:tcBorders>
              <w:right w:val="nil"/>
            </w:tcBorders>
          </w:tcPr>
          <w:p w:rsidR="000026D4" w:rsidRDefault="00C3685C">
            <w:pPr>
              <w:pStyle w:val="TableParagraph"/>
              <w:spacing w:before="2"/>
              <w:ind w:left="146" w:right="17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-9521</wp:posOffset>
                      </wp:positionV>
                      <wp:extent cx="979169" cy="952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9169" cy="9525"/>
                                <a:chOff x="0" y="0"/>
                                <a:chExt cx="979169" cy="95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979169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9525">
                                      <a:moveTo>
                                        <a:pt x="9786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78662" y="9144"/>
                                      </a:lnTo>
                                      <a:lnTo>
                                        <a:pt x="978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360015pt;margin-top:-.749707pt;width:77.1pt;height:.75pt;mso-position-horizontal-relative:column;mso-position-vertical-relative:paragraph;z-index:15730176" id="docshapegroup9" coordorigin="7,-15" coordsize="1542,15">
                      <v:rect style="position:absolute;left:7;top:-15;width:1542;height:15" id="docshape1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72096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702440</wp:posOffset>
                      </wp:positionV>
                      <wp:extent cx="979169" cy="952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9169" cy="9525"/>
                                <a:chOff x="0" y="0"/>
                                <a:chExt cx="979169" cy="95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979169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9525">
                                      <a:moveTo>
                                        <a:pt x="9786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78662" y="9144"/>
                                      </a:lnTo>
                                      <a:lnTo>
                                        <a:pt x="978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360015pt;margin-top:55.310291pt;width:77.1pt;height:.75pt;mso-position-horizontal-relative:column;mso-position-vertical-relative:paragraph;z-index:-16144384" id="docshapegroup11" coordorigin="7,1106" coordsize="1542,15">
                      <v:rect style="position:absolute;left:7;top:1106;width:1542;height:15" id="docshape1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8"/>
              </w:rPr>
              <w:t>Зам</w:t>
            </w:r>
            <w:proofErr w:type="gramStart"/>
            <w:r>
              <w:rPr>
                <w:spacing w:val="-2"/>
                <w:sz w:val="28"/>
              </w:rPr>
              <w:t>.д</w:t>
            </w:r>
            <w:proofErr w:type="gramEnd"/>
            <w:r>
              <w:rPr>
                <w:spacing w:val="-2"/>
                <w:sz w:val="28"/>
              </w:rPr>
              <w:t>ир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r>
              <w:rPr>
                <w:sz w:val="28"/>
              </w:rPr>
              <w:t xml:space="preserve">по ВР, </w:t>
            </w:r>
            <w:r>
              <w:rPr>
                <w:spacing w:val="-4"/>
                <w:sz w:val="28"/>
              </w:rPr>
              <w:t>УВР.</w:t>
            </w:r>
          </w:p>
        </w:tc>
      </w:tr>
      <w:tr w:rsidR="000026D4">
        <w:trPr>
          <w:trHeight w:val="1019"/>
        </w:trPr>
        <w:tc>
          <w:tcPr>
            <w:tcW w:w="700" w:type="dxa"/>
          </w:tcPr>
          <w:p w:rsidR="000026D4" w:rsidRDefault="00C3685C">
            <w:pPr>
              <w:pStyle w:val="TableParagraph"/>
              <w:spacing w:before="14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6404" w:type="dxa"/>
          </w:tcPr>
          <w:p w:rsidR="000026D4" w:rsidRDefault="00C3685C">
            <w:pPr>
              <w:pStyle w:val="TableParagraph"/>
              <w:spacing w:before="12"/>
              <w:ind w:left="126"/>
              <w:rPr>
                <w:sz w:val="28"/>
              </w:rPr>
            </w:pPr>
            <w:r>
              <w:rPr>
                <w:sz w:val="28"/>
              </w:rPr>
              <w:t>Проведение собеседования с наставниками (в некоторых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психолога)</w:t>
            </w:r>
          </w:p>
        </w:tc>
        <w:tc>
          <w:tcPr>
            <w:tcW w:w="1550" w:type="dxa"/>
          </w:tcPr>
          <w:p w:rsidR="000026D4" w:rsidRDefault="00C3685C">
            <w:pPr>
              <w:pStyle w:val="TableParagraph"/>
              <w:spacing w:before="14"/>
              <w:ind w:left="103" w:right="5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 </w:t>
            </w:r>
            <w:r w:rsidR="002F7BBC">
              <w:rPr>
                <w:spacing w:val="-4"/>
                <w:sz w:val="28"/>
              </w:rPr>
              <w:t>2024</w:t>
            </w:r>
          </w:p>
        </w:tc>
        <w:tc>
          <w:tcPr>
            <w:tcW w:w="1439" w:type="dxa"/>
            <w:tcBorders>
              <w:right w:val="nil"/>
            </w:tcBorders>
          </w:tcPr>
          <w:p w:rsidR="000026D4" w:rsidRDefault="00C3685C">
            <w:pPr>
              <w:pStyle w:val="TableParagraph"/>
              <w:spacing w:before="14"/>
              <w:ind w:left="146" w:right="17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72608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647323</wp:posOffset>
                      </wp:positionV>
                      <wp:extent cx="979169" cy="952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9169" cy="9525"/>
                                <a:chOff x="0" y="0"/>
                                <a:chExt cx="979169" cy="95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979169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9525">
                                      <a:moveTo>
                                        <a:pt x="9786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78662" y="9144"/>
                                      </a:lnTo>
                                      <a:lnTo>
                                        <a:pt x="978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360015pt;margin-top:50.970322pt;width:77.1pt;height:.75pt;mso-position-horizontal-relative:column;mso-position-vertical-relative:paragraph;z-index:-16143872" id="docshapegroup13" coordorigin="7,1019" coordsize="1542,15">
                      <v:rect style="position:absolute;left:7;top:1019;width:1542;height:15" id="docshape1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8"/>
              </w:rPr>
              <w:t>Зам</w:t>
            </w:r>
            <w:proofErr w:type="gramStart"/>
            <w:r>
              <w:rPr>
                <w:spacing w:val="-2"/>
                <w:sz w:val="28"/>
              </w:rPr>
              <w:t>.д</w:t>
            </w:r>
            <w:proofErr w:type="gramEnd"/>
            <w:r>
              <w:rPr>
                <w:spacing w:val="-2"/>
                <w:sz w:val="28"/>
              </w:rPr>
              <w:t>ир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r>
              <w:rPr>
                <w:sz w:val="28"/>
              </w:rPr>
              <w:t xml:space="preserve">по ВР, </w:t>
            </w:r>
            <w:r>
              <w:rPr>
                <w:spacing w:val="-4"/>
                <w:sz w:val="28"/>
              </w:rPr>
              <w:t>УВР</w:t>
            </w:r>
          </w:p>
        </w:tc>
      </w:tr>
      <w:tr w:rsidR="000026D4">
        <w:trPr>
          <w:trHeight w:val="1100"/>
        </w:trPr>
        <w:tc>
          <w:tcPr>
            <w:tcW w:w="700" w:type="dxa"/>
          </w:tcPr>
          <w:p w:rsidR="000026D4" w:rsidRDefault="00C3685C">
            <w:pPr>
              <w:pStyle w:val="TableParagraph"/>
              <w:spacing w:before="16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6404" w:type="dxa"/>
          </w:tcPr>
          <w:p w:rsidR="000026D4" w:rsidRDefault="00C3685C">
            <w:pPr>
              <w:pStyle w:val="TableParagraph"/>
              <w:spacing w:before="16"/>
              <w:ind w:left="126" w:right="950"/>
              <w:rPr>
                <w:sz w:val="28"/>
              </w:rPr>
            </w:pPr>
            <w:r>
              <w:rPr>
                <w:sz w:val="28"/>
              </w:rPr>
              <w:t>Поиск экспертов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проведения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наставников</w:t>
            </w:r>
          </w:p>
        </w:tc>
        <w:tc>
          <w:tcPr>
            <w:tcW w:w="1550" w:type="dxa"/>
          </w:tcPr>
          <w:p w:rsidR="000026D4" w:rsidRDefault="00C3685C">
            <w:pPr>
              <w:pStyle w:val="TableParagraph"/>
              <w:spacing w:before="16"/>
              <w:ind w:left="103" w:right="5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 </w:t>
            </w:r>
            <w:r w:rsidR="002F7BBC">
              <w:rPr>
                <w:spacing w:val="-4"/>
                <w:sz w:val="28"/>
              </w:rPr>
              <w:t>2024</w:t>
            </w:r>
          </w:p>
        </w:tc>
        <w:tc>
          <w:tcPr>
            <w:tcW w:w="1439" w:type="dxa"/>
            <w:tcBorders>
              <w:right w:val="nil"/>
            </w:tcBorders>
          </w:tcPr>
          <w:p w:rsidR="000026D4" w:rsidRDefault="00C3685C">
            <w:pPr>
              <w:pStyle w:val="TableParagraph"/>
              <w:spacing w:before="16"/>
              <w:ind w:left="146" w:right="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Зам</w:t>
            </w:r>
            <w:proofErr w:type="gramStart"/>
            <w:r>
              <w:rPr>
                <w:spacing w:val="-2"/>
                <w:sz w:val="28"/>
              </w:rPr>
              <w:t>.д</w:t>
            </w:r>
            <w:proofErr w:type="gramEnd"/>
            <w:r>
              <w:rPr>
                <w:spacing w:val="-2"/>
                <w:sz w:val="28"/>
              </w:rPr>
              <w:t>ир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r>
              <w:rPr>
                <w:sz w:val="28"/>
              </w:rPr>
              <w:t>по ВР</w:t>
            </w:r>
          </w:p>
          <w:p w:rsidR="000026D4" w:rsidRDefault="00C3685C">
            <w:pPr>
              <w:pStyle w:val="TableParagraph"/>
              <w:spacing w:line="319" w:lineRule="exact"/>
              <w:ind w:left="146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73120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279819</wp:posOffset>
                      </wp:positionV>
                      <wp:extent cx="979169" cy="952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9169" cy="9525"/>
                                <a:chOff x="0" y="0"/>
                                <a:chExt cx="979169" cy="95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979169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9525">
                                      <a:moveTo>
                                        <a:pt x="9786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78662" y="9144"/>
                                      </a:lnTo>
                                      <a:lnTo>
                                        <a:pt x="978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360015pt;margin-top:22.033028pt;width:77.1pt;height:.75pt;mso-position-horizontal-relative:column;mso-position-vertical-relative:paragraph;z-index:-16143360" id="docshapegroup15" coordorigin="7,441" coordsize="1542,15">
                      <v:rect style="position:absolute;left:7;top:440;width:1542;height:15" id="docshape1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.</w:t>
            </w:r>
          </w:p>
        </w:tc>
      </w:tr>
      <w:tr w:rsidR="000026D4">
        <w:trPr>
          <w:trHeight w:val="732"/>
        </w:trPr>
        <w:tc>
          <w:tcPr>
            <w:tcW w:w="700" w:type="dxa"/>
          </w:tcPr>
          <w:p w:rsidR="000026D4" w:rsidRDefault="00C3685C">
            <w:pPr>
              <w:pStyle w:val="TableParagraph"/>
              <w:spacing w:before="17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6404" w:type="dxa"/>
          </w:tcPr>
          <w:p w:rsidR="000026D4" w:rsidRDefault="00C3685C">
            <w:pPr>
              <w:pStyle w:val="TableParagraph"/>
              <w:spacing w:before="17"/>
              <w:ind w:left="126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наставников</w:t>
            </w:r>
          </w:p>
        </w:tc>
        <w:tc>
          <w:tcPr>
            <w:tcW w:w="1550" w:type="dxa"/>
          </w:tcPr>
          <w:p w:rsidR="000026D4" w:rsidRDefault="00C3685C">
            <w:pPr>
              <w:pStyle w:val="TableParagraph"/>
              <w:spacing w:before="17"/>
              <w:ind w:left="103" w:right="5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 </w:t>
            </w:r>
            <w:r w:rsidR="002F7BBC">
              <w:rPr>
                <w:spacing w:val="-4"/>
                <w:sz w:val="28"/>
              </w:rPr>
              <w:t>2024</w:t>
            </w:r>
          </w:p>
        </w:tc>
        <w:tc>
          <w:tcPr>
            <w:tcW w:w="1439" w:type="dxa"/>
            <w:tcBorders>
              <w:right w:val="nil"/>
            </w:tcBorders>
          </w:tcPr>
          <w:p w:rsidR="000026D4" w:rsidRDefault="00C3685C">
            <w:pPr>
              <w:pStyle w:val="TableParagraph"/>
              <w:spacing w:before="17"/>
              <w:ind w:left="146" w:right="17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73632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464824</wp:posOffset>
                      </wp:positionV>
                      <wp:extent cx="979169" cy="952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9169" cy="9525"/>
                                <a:chOff x="0" y="0"/>
                                <a:chExt cx="979169" cy="95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979169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9525">
                                      <a:moveTo>
                                        <a:pt x="9786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78662" y="9144"/>
                                      </a:lnTo>
                                      <a:lnTo>
                                        <a:pt x="978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360015pt;margin-top:36.600338pt;width:77.1pt;height:.75pt;mso-position-horizontal-relative:column;mso-position-vertical-relative:paragraph;z-index:-16142848" id="docshapegroup17" coordorigin="7,732" coordsize="1542,15">
                      <v:rect style="position:absolute;left:7;top:732;width:1542;height:15" id="docshape1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8"/>
              </w:rPr>
              <w:t>Зам</w:t>
            </w:r>
            <w:proofErr w:type="gramStart"/>
            <w:r>
              <w:rPr>
                <w:spacing w:val="-2"/>
                <w:sz w:val="28"/>
              </w:rPr>
              <w:t>.д</w:t>
            </w:r>
            <w:proofErr w:type="gramEnd"/>
            <w:r>
              <w:rPr>
                <w:spacing w:val="-2"/>
                <w:sz w:val="28"/>
              </w:rPr>
              <w:t>ир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r>
              <w:rPr>
                <w:sz w:val="28"/>
              </w:rPr>
              <w:t>по ВР</w:t>
            </w:r>
          </w:p>
        </w:tc>
      </w:tr>
      <w:tr w:rsidR="000026D4">
        <w:trPr>
          <w:trHeight w:val="1794"/>
        </w:trPr>
        <w:tc>
          <w:tcPr>
            <w:tcW w:w="700" w:type="dxa"/>
          </w:tcPr>
          <w:p w:rsidR="000026D4" w:rsidRDefault="00C3685C">
            <w:pPr>
              <w:pStyle w:val="TableParagraph"/>
              <w:spacing w:before="16"/>
              <w:ind w:left="12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393" w:type="dxa"/>
            <w:gridSpan w:val="3"/>
            <w:tcBorders>
              <w:top w:val="nil"/>
              <w:bottom w:val="nil"/>
              <w:right w:val="nil"/>
            </w:tcBorders>
          </w:tcPr>
          <w:p w:rsidR="000026D4" w:rsidRDefault="00C3685C">
            <w:pPr>
              <w:pStyle w:val="TableParagraph"/>
              <w:ind w:left="18"/>
              <w:rPr>
                <w:sz w:val="28"/>
              </w:rPr>
            </w:pP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наставнических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пар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групп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пар</w:t>
            </w:r>
          </w:p>
          <w:p w:rsidR="000026D4" w:rsidRDefault="00C3685C">
            <w:pPr>
              <w:pStyle w:val="TableParagraph"/>
              <w:spacing w:before="26" w:line="259" w:lineRule="auto"/>
              <w:ind w:left="18"/>
              <w:rPr>
                <w:sz w:val="28"/>
              </w:rPr>
            </w:pPr>
            <w:r>
              <w:rPr>
                <w:sz w:val="28"/>
              </w:rPr>
              <w:t>«наставник–наставляемый»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 наставляемых, подходящих друг другу по критериям</w:t>
            </w:r>
          </w:p>
          <w:p w:rsidR="000026D4" w:rsidRDefault="00C3685C">
            <w:pPr>
              <w:pStyle w:val="TableParagraph"/>
              <w:spacing w:line="259" w:lineRule="auto"/>
              <w:ind w:left="1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74144" behindDoc="1" locked="0" layoutInCell="1" allowOverlap="1">
                      <wp:simplePos x="0" y="0"/>
                      <wp:positionH relativeFrom="column">
                        <wp:posOffset>5054600</wp:posOffset>
                      </wp:positionH>
                      <wp:positionV relativeFrom="paragraph">
                        <wp:posOffset>478413</wp:posOffset>
                      </wp:positionV>
                      <wp:extent cx="979169" cy="952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9169" cy="9525"/>
                                <a:chOff x="0" y="0"/>
                                <a:chExt cx="979169" cy="95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979169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9525">
                                      <a:moveTo>
                                        <a:pt x="9786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78662" y="9144"/>
                                      </a:lnTo>
                                      <a:lnTo>
                                        <a:pt x="978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98pt;margin-top:37.670338pt;width:77.1pt;height:.75pt;mso-position-horizontal-relative:column;mso-position-vertical-relative:paragraph;z-index:-16142336" id="docshapegroup19" coordorigin="7960,753" coordsize="1542,15">
                      <v:rect style="position:absolute;left:7960;top:753;width:1542;height:15" id="docshape2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Результат: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сформированы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наставнические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 продолжить работу в рамках программы</w:t>
            </w:r>
          </w:p>
        </w:tc>
      </w:tr>
      <w:tr w:rsidR="000026D4">
        <w:trPr>
          <w:trHeight w:val="721"/>
        </w:trPr>
        <w:tc>
          <w:tcPr>
            <w:tcW w:w="700" w:type="dxa"/>
          </w:tcPr>
          <w:p w:rsidR="000026D4" w:rsidRDefault="00C3685C">
            <w:pPr>
              <w:pStyle w:val="TableParagraph"/>
              <w:spacing w:before="16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6404" w:type="dxa"/>
          </w:tcPr>
          <w:p w:rsidR="000026D4" w:rsidRDefault="00C3685C">
            <w:pPr>
              <w:pStyle w:val="TableParagraph"/>
              <w:spacing w:before="19" w:line="237" w:lineRule="auto"/>
              <w:ind w:left="12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наставляемых</w:t>
            </w:r>
          </w:p>
        </w:tc>
        <w:tc>
          <w:tcPr>
            <w:tcW w:w="1550" w:type="dxa"/>
          </w:tcPr>
          <w:p w:rsidR="000026D4" w:rsidRDefault="002F7BBC">
            <w:pPr>
              <w:pStyle w:val="TableParagraph"/>
              <w:spacing w:before="16"/>
              <w:ind w:left="103" w:right="542"/>
              <w:rPr>
                <w:sz w:val="28"/>
              </w:rPr>
            </w:pPr>
            <w:r>
              <w:rPr>
                <w:spacing w:val="-2"/>
                <w:sz w:val="28"/>
              </w:rPr>
              <w:t>Ноябрь 2024</w:t>
            </w:r>
            <w:r w:rsidR="00C3685C">
              <w:rPr>
                <w:spacing w:val="-2"/>
                <w:sz w:val="28"/>
              </w:rPr>
              <w:t>г</w:t>
            </w:r>
          </w:p>
        </w:tc>
        <w:tc>
          <w:tcPr>
            <w:tcW w:w="1439" w:type="dxa"/>
            <w:tcBorders>
              <w:right w:val="nil"/>
            </w:tcBorders>
          </w:tcPr>
          <w:p w:rsidR="000026D4" w:rsidRDefault="00C3685C">
            <w:pPr>
              <w:pStyle w:val="TableParagraph"/>
              <w:spacing w:before="14"/>
              <w:ind w:left="125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дир</w:t>
            </w:r>
            <w:proofErr w:type="gramStart"/>
            <w:r>
              <w:rPr>
                <w:spacing w:val="-2"/>
                <w:sz w:val="28"/>
              </w:rPr>
              <w:t>.п</w:t>
            </w:r>
            <w:proofErr w:type="gramEnd"/>
            <w:r>
              <w:rPr>
                <w:spacing w:val="-2"/>
                <w:sz w:val="28"/>
              </w:rPr>
              <w:t>о</w:t>
            </w:r>
            <w:proofErr w:type="spellEnd"/>
          </w:p>
          <w:p w:rsidR="000026D4" w:rsidRDefault="00C3685C">
            <w:pPr>
              <w:pStyle w:val="TableParagraph"/>
              <w:spacing w:before="26"/>
              <w:ind w:left="125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74656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244987</wp:posOffset>
                      </wp:positionV>
                      <wp:extent cx="979169" cy="952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9169" cy="9525"/>
                                <a:chOff x="0" y="0"/>
                                <a:chExt cx="979169" cy="95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979169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9525">
                                      <a:moveTo>
                                        <a:pt x="9786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78662" y="9144"/>
                                      </a:lnTo>
                                      <a:lnTo>
                                        <a:pt x="978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360015pt;margin-top:19.290319pt;width:77.1pt;height:.75pt;mso-position-horizontal-relative:column;mso-position-vertical-relative:paragraph;z-index:-16141824" id="docshapegroup21" coordorigin="7,386" coordsize="1542,15">
                      <v:rect style="position:absolute;left:7;top:385;width:1542;height:15" id="docshape2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ВР</w:t>
            </w:r>
          </w:p>
        </w:tc>
      </w:tr>
      <w:tr w:rsidR="000026D4">
        <w:trPr>
          <w:trHeight w:val="974"/>
        </w:trPr>
        <w:tc>
          <w:tcPr>
            <w:tcW w:w="700" w:type="dxa"/>
          </w:tcPr>
          <w:p w:rsidR="000026D4" w:rsidRDefault="00C3685C">
            <w:pPr>
              <w:pStyle w:val="TableParagraph"/>
              <w:spacing w:before="19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6404" w:type="dxa"/>
          </w:tcPr>
          <w:p w:rsidR="000026D4" w:rsidRDefault="00C3685C">
            <w:pPr>
              <w:pStyle w:val="TableParagraph"/>
              <w:spacing w:before="19" w:line="322" w:lineRule="exact"/>
              <w:ind w:left="12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предмет</w:t>
            </w:r>
          </w:p>
          <w:p w:rsidR="000026D4" w:rsidRDefault="00C3685C">
            <w:pPr>
              <w:pStyle w:val="TableParagraph"/>
              <w:spacing w:line="322" w:lineRule="exact"/>
              <w:ind w:left="126" w:right="950"/>
              <w:rPr>
                <w:sz w:val="28"/>
              </w:rPr>
            </w:pPr>
            <w:r>
              <w:rPr>
                <w:sz w:val="28"/>
              </w:rPr>
              <w:t>предпочитаемого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наставника/наставляемого после завершения групповой встречи</w:t>
            </w:r>
          </w:p>
        </w:tc>
        <w:tc>
          <w:tcPr>
            <w:tcW w:w="1550" w:type="dxa"/>
          </w:tcPr>
          <w:p w:rsidR="000026D4" w:rsidRDefault="002F7BBC">
            <w:pPr>
              <w:pStyle w:val="TableParagraph"/>
              <w:spacing w:before="22" w:line="237" w:lineRule="auto"/>
              <w:ind w:left="204" w:right="542" w:hanging="101"/>
              <w:rPr>
                <w:sz w:val="28"/>
              </w:rPr>
            </w:pPr>
            <w:r>
              <w:rPr>
                <w:spacing w:val="-2"/>
                <w:sz w:val="28"/>
              </w:rPr>
              <w:t>Ноябрь 2024</w:t>
            </w:r>
            <w:r w:rsidR="00C3685C">
              <w:rPr>
                <w:spacing w:val="-2"/>
                <w:sz w:val="28"/>
              </w:rPr>
              <w:t>г</w:t>
            </w:r>
          </w:p>
        </w:tc>
        <w:tc>
          <w:tcPr>
            <w:tcW w:w="1439" w:type="dxa"/>
            <w:tcBorders>
              <w:right w:val="nil"/>
            </w:tcBorders>
          </w:tcPr>
          <w:p w:rsidR="000026D4" w:rsidRDefault="00C3685C">
            <w:pPr>
              <w:pStyle w:val="TableParagraph"/>
              <w:spacing w:before="2" w:line="259" w:lineRule="auto"/>
              <w:ind w:left="125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ВР</w:t>
            </w:r>
          </w:p>
        </w:tc>
      </w:tr>
      <w:tr w:rsidR="000026D4">
        <w:trPr>
          <w:trHeight w:val="1037"/>
        </w:trPr>
        <w:tc>
          <w:tcPr>
            <w:tcW w:w="700" w:type="dxa"/>
          </w:tcPr>
          <w:p w:rsidR="000026D4" w:rsidRDefault="00C3685C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6404" w:type="dxa"/>
          </w:tcPr>
          <w:p w:rsidR="000026D4" w:rsidRDefault="00C3685C">
            <w:pPr>
              <w:pStyle w:val="TableParagraph"/>
              <w:spacing w:before="1"/>
              <w:ind w:left="10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соединение наставников и наставляемых в пары</w:t>
            </w:r>
          </w:p>
        </w:tc>
        <w:tc>
          <w:tcPr>
            <w:tcW w:w="1550" w:type="dxa"/>
          </w:tcPr>
          <w:p w:rsidR="000026D4" w:rsidRDefault="002F7BBC">
            <w:pPr>
              <w:pStyle w:val="TableParagraph"/>
              <w:spacing w:before="3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Декабрь 2024</w:t>
            </w:r>
            <w:r w:rsidR="00C3685C">
              <w:rPr>
                <w:spacing w:val="-2"/>
                <w:sz w:val="28"/>
              </w:rPr>
              <w:t>г</w:t>
            </w:r>
          </w:p>
        </w:tc>
        <w:tc>
          <w:tcPr>
            <w:tcW w:w="1439" w:type="dxa"/>
          </w:tcPr>
          <w:p w:rsidR="000026D4" w:rsidRDefault="00C3685C">
            <w:pPr>
              <w:pStyle w:val="TableParagraph"/>
              <w:spacing w:before="3"/>
              <w:ind w:left="146" w:right="25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Зам</w:t>
            </w:r>
            <w:proofErr w:type="gramStart"/>
            <w:r>
              <w:rPr>
                <w:spacing w:val="-2"/>
                <w:sz w:val="28"/>
              </w:rPr>
              <w:t>.д</w:t>
            </w:r>
            <w:proofErr w:type="gramEnd"/>
            <w:r>
              <w:rPr>
                <w:spacing w:val="-2"/>
                <w:sz w:val="28"/>
              </w:rPr>
              <w:t>ир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r>
              <w:rPr>
                <w:sz w:val="28"/>
              </w:rPr>
              <w:t>по ВР</w:t>
            </w:r>
          </w:p>
        </w:tc>
      </w:tr>
      <w:tr w:rsidR="000026D4">
        <w:trPr>
          <w:trHeight w:val="1382"/>
        </w:trPr>
        <w:tc>
          <w:tcPr>
            <w:tcW w:w="700" w:type="dxa"/>
          </w:tcPr>
          <w:p w:rsidR="000026D4" w:rsidRDefault="00C3685C">
            <w:pPr>
              <w:pStyle w:val="TableParagraph"/>
              <w:spacing w:before="19"/>
              <w:ind w:left="116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6404" w:type="dxa"/>
          </w:tcPr>
          <w:p w:rsidR="000026D4" w:rsidRDefault="00C3685C">
            <w:pPr>
              <w:pStyle w:val="TableParagraph"/>
              <w:spacing w:before="19"/>
              <w:ind w:left="102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сложившихся парах/группах. Закрепление пар/групп</w:t>
            </w:r>
          </w:p>
          <w:p w:rsidR="000026D4" w:rsidRDefault="00C3685C">
            <w:pPr>
              <w:pStyle w:val="TableParagraph"/>
              <w:spacing w:before="2" w:line="237" w:lineRule="auto"/>
              <w:ind w:left="102"/>
              <w:rPr>
                <w:sz w:val="28"/>
              </w:rPr>
            </w:pPr>
            <w:r>
              <w:rPr>
                <w:sz w:val="28"/>
              </w:rPr>
              <w:t>распоряжением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образовательной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1550" w:type="dxa"/>
          </w:tcPr>
          <w:p w:rsidR="000026D4" w:rsidRDefault="00C3685C">
            <w:pPr>
              <w:pStyle w:val="TableParagraph"/>
              <w:spacing w:before="316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Декабрь 2023г</w:t>
            </w:r>
          </w:p>
        </w:tc>
        <w:tc>
          <w:tcPr>
            <w:tcW w:w="1439" w:type="dxa"/>
          </w:tcPr>
          <w:p w:rsidR="000026D4" w:rsidRDefault="000026D4">
            <w:pPr>
              <w:pStyle w:val="TableParagraph"/>
              <w:spacing w:before="18"/>
              <w:ind w:left="0"/>
              <w:rPr>
                <w:b/>
                <w:i/>
                <w:sz w:val="28"/>
              </w:rPr>
            </w:pPr>
          </w:p>
          <w:p w:rsidR="000026D4" w:rsidRDefault="00C3685C">
            <w:pPr>
              <w:pStyle w:val="TableParagraph"/>
              <w:ind w:left="146" w:right="25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Зам</w:t>
            </w:r>
            <w:proofErr w:type="gramStart"/>
            <w:r>
              <w:rPr>
                <w:spacing w:val="-2"/>
                <w:sz w:val="28"/>
              </w:rPr>
              <w:t>.д</w:t>
            </w:r>
            <w:proofErr w:type="gramEnd"/>
            <w:r>
              <w:rPr>
                <w:spacing w:val="-2"/>
                <w:sz w:val="28"/>
              </w:rPr>
              <w:t>ир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r>
              <w:rPr>
                <w:sz w:val="28"/>
              </w:rPr>
              <w:t>по УВР</w:t>
            </w:r>
          </w:p>
        </w:tc>
      </w:tr>
      <w:tr w:rsidR="000026D4">
        <w:trPr>
          <w:trHeight w:val="1977"/>
        </w:trPr>
        <w:tc>
          <w:tcPr>
            <w:tcW w:w="700" w:type="dxa"/>
          </w:tcPr>
          <w:p w:rsidR="000026D4" w:rsidRDefault="00C3685C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393" w:type="dxa"/>
            <w:gridSpan w:val="3"/>
          </w:tcPr>
          <w:p w:rsidR="000026D4" w:rsidRDefault="00C3685C">
            <w:pPr>
              <w:pStyle w:val="TableParagraph"/>
              <w:spacing w:before="14" w:line="322" w:lineRule="exact"/>
              <w:ind w:left="10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наставнических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пар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групп</w:t>
            </w:r>
          </w:p>
          <w:p w:rsidR="000026D4" w:rsidRDefault="00C3685C">
            <w:pPr>
              <w:pStyle w:val="TableParagraph"/>
              <w:ind w:left="102" w:right="143"/>
              <w:jc w:val="both"/>
              <w:rPr>
                <w:sz w:val="28"/>
              </w:rPr>
            </w:pPr>
            <w:r>
              <w:rPr>
                <w:sz w:val="28"/>
              </w:rPr>
              <w:t>Задача: закрепление гармоничных и продуктивных отношений в наставнической паре или группе</w:t>
            </w:r>
          </w:p>
          <w:p w:rsidR="000026D4" w:rsidRDefault="00C3685C">
            <w:pPr>
              <w:pStyle w:val="TableParagraph"/>
              <w:ind w:left="102" w:right="138"/>
              <w:jc w:val="both"/>
              <w:rPr>
                <w:sz w:val="28"/>
              </w:rPr>
            </w:pPr>
            <w:r>
              <w:rPr>
                <w:sz w:val="28"/>
              </w:rPr>
              <w:t>Результат: сформированы стабильные наставнические отношения, доведенные до логического завершения, реализована цель программы наставничества для конкретной наставниче</w:t>
            </w:r>
            <w:r>
              <w:rPr>
                <w:sz w:val="28"/>
              </w:rPr>
              <w:t>ской пары или группы</w:t>
            </w:r>
          </w:p>
        </w:tc>
      </w:tr>
      <w:tr w:rsidR="000026D4">
        <w:trPr>
          <w:trHeight w:val="700"/>
        </w:trPr>
        <w:tc>
          <w:tcPr>
            <w:tcW w:w="700" w:type="dxa"/>
          </w:tcPr>
          <w:p w:rsidR="000026D4" w:rsidRDefault="00C3685C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6404" w:type="dxa"/>
          </w:tcPr>
          <w:p w:rsidR="000026D4" w:rsidRDefault="00C3685C">
            <w:pPr>
              <w:pStyle w:val="TableParagraph"/>
              <w:spacing w:before="16"/>
              <w:ind w:left="102"/>
              <w:rPr>
                <w:sz w:val="28"/>
              </w:rPr>
            </w:pPr>
            <w:r>
              <w:rPr>
                <w:spacing w:val="-6"/>
                <w:sz w:val="28"/>
              </w:rPr>
              <w:t>Проведение первой,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организационной,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встречи </w:t>
            </w:r>
            <w:r>
              <w:rPr>
                <w:sz w:val="28"/>
              </w:rPr>
              <w:t>наставника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наставляемого</w:t>
            </w:r>
          </w:p>
        </w:tc>
        <w:tc>
          <w:tcPr>
            <w:tcW w:w="1550" w:type="dxa"/>
          </w:tcPr>
          <w:p w:rsidR="000026D4" w:rsidRDefault="002F7BBC">
            <w:pPr>
              <w:pStyle w:val="TableParagraph"/>
              <w:spacing w:before="16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Декабрь 2024</w:t>
            </w:r>
            <w:r w:rsidR="00C3685C">
              <w:rPr>
                <w:spacing w:val="-2"/>
                <w:sz w:val="28"/>
              </w:rPr>
              <w:t>г</w:t>
            </w:r>
          </w:p>
        </w:tc>
        <w:tc>
          <w:tcPr>
            <w:tcW w:w="1439" w:type="dxa"/>
          </w:tcPr>
          <w:p w:rsidR="000026D4" w:rsidRDefault="00C3685C">
            <w:pPr>
              <w:pStyle w:val="TableParagraph"/>
              <w:spacing w:before="16"/>
              <w:ind w:left="146" w:right="25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Зам</w:t>
            </w:r>
            <w:proofErr w:type="gramStart"/>
            <w:r>
              <w:rPr>
                <w:spacing w:val="-2"/>
                <w:sz w:val="28"/>
              </w:rPr>
              <w:t>.д</w:t>
            </w:r>
            <w:proofErr w:type="gramEnd"/>
            <w:r>
              <w:rPr>
                <w:spacing w:val="-2"/>
                <w:sz w:val="28"/>
              </w:rPr>
              <w:t>ир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0026D4">
        <w:trPr>
          <w:trHeight w:val="827"/>
        </w:trPr>
        <w:tc>
          <w:tcPr>
            <w:tcW w:w="700" w:type="dxa"/>
          </w:tcPr>
          <w:p w:rsidR="000026D4" w:rsidRDefault="00C3685C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6404" w:type="dxa"/>
          </w:tcPr>
          <w:p w:rsidR="000026D4" w:rsidRDefault="00C3685C">
            <w:pPr>
              <w:pStyle w:val="TableParagraph"/>
              <w:spacing w:before="17"/>
              <w:ind w:left="102"/>
              <w:rPr>
                <w:sz w:val="28"/>
              </w:rPr>
            </w:pPr>
            <w:r>
              <w:rPr>
                <w:spacing w:val="-6"/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второй,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рабочей,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встречи </w:t>
            </w:r>
            <w:r>
              <w:rPr>
                <w:sz w:val="28"/>
              </w:rPr>
              <w:t>наставника и наставляемого</w:t>
            </w:r>
          </w:p>
        </w:tc>
        <w:tc>
          <w:tcPr>
            <w:tcW w:w="1550" w:type="dxa"/>
          </w:tcPr>
          <w:p w:rsidR="000026D4" w:rsidRDefault="002F7BBC">
            <w:pPr>
              <w:pStyle w:val="TableParagraph"/>
              <w:spacing w:before="17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Декабрь 2024</w:t>
            </w:r>
            <w:r w:rsidR="00C3685C">
              <w:rPr>
                <w:spacing w:val="-2"/>
                <w:sz w:val="28"/>
              </w:rPr>
              <w:t>г</w:t>
            </w:r>
          </w:p>
        </w:tc>
        <w:tc>
          <w:tcPr>
            <w:tcW w:w="1439" w:type="dxa"/>
          </w:tcPr>
          <w:p w:rsidR="000026D4" w:rsidRDefault="00C3685C">
            <w:pPr>
              <w:pStyle w:val="TableParagraph"/>
              <w:spacing w:before="17"/>
              <w:ind w:left="146" w:right="25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Зам</w:t>
            </w:r>
            <w:proofErr w:type="gramStart"/>
            <w:r>
              <w:rPr>
                <w:spacing w:val="-2"/>
                <w:sz w:val="28"/>
              </w:rPr>
              <w:t>.д</w:t>
            </w:r>
            <w:proofErr w:type="gramEnd"/>
            <w:r>
              <w:rPr>
                <w:spacing w:val="-2"/>
                <w:sz w:val="28"/>
              </w:rPr>
              <w:t>ир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r>
              <w:rPr>
                <w:sz w:val="28"/>
              </w:rPr>
              <w:t>по УВР</w:t>
            </w:r>
          </w:p>
        </w:tc>
      </w:tr>
    </w:tbl>
    <w:p w:rsidR="000026D4" w:rsidRDefault="00C3685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7499604</wp:posOffset>
                </wp:positionH>
                <wp:positionV relativeFrom="page">
                  <wp:posOffset>5516244</wp:posOffset>
                </wp:positionV>
                <wp:extent cx="56515" cy="952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9525">
                              <a:moveTo>
                                <a:pt x="5638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6388" y="9144"/>
                              </a:lnTo>
                              <a:lnTo>
                                <a:pt x="563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90.520020pt;margin-top:434.349976pt;width:4.440022pt;height:.72pt;mso-position-horizontal-relative:page;mso-position-vertical-relative:page;z-index:15733760" id="docshape23" filled="true" fillcolor="#000000" stroked="false">
                <v:fill type="solid"/>
                <w10:wrap type="none"/>
              </v:rect>
            </w:pict>
          </mc:Fallback>
        </mc:AlternateContent>
      </w:r>
    </w:p>
    <w:p w:rsidR="000026D4" w:rsidRDefault="000026D4">
      <w:pPr>
        <w:rPr>
          <w:sz w:val="2"/>
          <w:szCs w:val="2"/>
        </w:rPr>
        <w:sectPr w:rsidR="000026D4">
          <w:type w:val="continuous"/>
          <w:pgSz w:w="11900" w:h="16850"/>
          <w:pgMar w:top="1120" w:right="0" w:bottom="1659" w:left="1559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426"/>
        <w:gridCol w:w="1538"/>
        <w:gridCol w:w="1438"/>
      </w:tblGrid>
      <w:tr w:rsidR="000026D4">
        <w:trPr>
          <w:trHeight w:val="990"/>
        </w:trPr>
        <w:tc>
          <w:tcPr>
            <w:tcW w:w="691" w:type="dxa"/>
          </w:tcPr>
          <w:p w:rsidR="000026D4" w:rsidRDefault="00C3685C">
            <w:pPr>
              <w:pStyle w:val="TableParagraph"/>
              <w:spacing w:before="19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6.3</w:t>
            </w:r>
          </w:p>
        </w:tc>
        <w:tc>
          <w:tcPr>
            <w:tcW w:w="6426" w:type="dxa"/>
          </w:tcPr>
          <w:p w:rsidR="000026D4" w:rsidRDefault="00C3685C">
            <w:pPr>
              <w:pStyle w:val="TableParagraph"/>
              <w:tabs>
                <w:tab w:val="left" w:pos="1987"/>
                <w:tab w:val="left" w:pos="5199"/>
              </w:tabs>
              <w:spacing w:before="19"/>
              <w:ind w:left="31" w:right="154" w:hanging="24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встречи-планирования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рабочего </w:t>
            </w:r>
            <w:r>
              <w:rPr>
                <w:sz w:val="28"/>
              </w:rPr>
              <w:t xml:space="preserve">процесса в рамках программы наставничества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0026D4" w:rsidRDefault="00C3685C">
            <w:pPr>
              <w:pStyle w:val="TableParagraph"/>
              <w:spacing w:line="308" w:lineRule="exact"/>
              <w:ind w:left="31"/>
              <w:rPr>
                <w:sz w:val="28"/>
              </w:rPr>
            </w:pPr>
            <w:r>
              <w:rPr>
                <w:spacing w:val="-2"/>
                <w:sz w:val="28"/>
              </w:rPr>
              <w:t>наставником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наставляемым</w:t>
            </w:r>
          </w:p>
        </w:tc>
        <w:tc>
          <w:tcPr>
            <w:tcW w:w="1538" w:type="dxa"/>
          </w:tcPr>
          <w:p w:rsidR="000026D4" w:rsidRDefault="00C3685C">
            <w:pPr>
              <w:pStyle w:val="TableParagraph"/>
              <w:spacing w:before="19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Декабрь </w:t>
            </w:r>
            <w:r w:rsidR="002F7BBC">
              <w:rPr>
                <w:sz w:val="28"/>
              </w:rPr>
              <w:t>2024</w:t>
            </w:r>
            <w:r>
              <w:rPr>
                <w:sz w:val="28"/>
              </w:rPr>
              <w:t xml:space="preserve"> г</w:t>
            </w:r>
          </w:p>
        </w:tc>
        <w:tc>
          <w:tcPr>
            <w:tcW w:w="1438" w:type="dxa"/>
          </w:tcPr>
          <w:p w:rsidR="000026D4" w:rsidRDefault="00C3685C">
            <w:pPr>
              <w:pStyle w:val="TableParagraph"/>
              <w:spacing w:before="19"/>
              <w:ind w:left="130"/>
              <w:rPr>
                <w:sz w:val="28"/>
              </w:rPr>
            </w:pPr>
            <w:r>
              <w:rPr>
                <w:spacing w:val="-25"/>
                <w:sz w:val="28"/>
              </w:rPr>
              <w:t>Зам</w:t>
            </w:r>
            <w:proofErr w:type="gramStart"/>
            <w:r>
              <w:rPr>
                <w:spacing w:val="-25"/>
                <w:sz w:val="28"/>
              </w:rPr>
              <w:t>..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proofErr w:type="gramEnd"/>
            <w:r>
              <w:rPr>
                <w:spacing w:val="-5"/>
                <w:sz w:val="28"/>
              </w:rPr>
              <w:t>дир</w:t>
            </w:r>
            <w:proofErr w:type="spellEnd"/>
          </w:p>
          <w:p w:rsidR="000026D4" w:rsidRDefault="00C3685C">
            <w:pPr>
              <w:pStyle w:val="TableParagraph"/>
              <w:ind w:left="130"/>
              <w:rPr>
                <w:sz w:val="28"/>
              </w:rPr>
            </w:pPr>
            <w:r>
              <w:rPr>
                <w:spacing w:val="-7"/>
                <w:sz w:val="28"/>
              </w:rPr>
              <w:t>.по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УВР</w:t>
            </w:r>
          </w:p>
        </w:tc>
      </w:tr>
      <w:tr w:rsidR="000026D4">
        <w:trPr>
          <w:trHeight w:val="976"/>
        </w:trPr>
        <w:tc>
          <w:tcPr>
            <w:tcW w:w="691" w:type="dxa"/>
          </w:tcPr>
          <w:p w:rsidR="000026D4" w:rsidRDefault="00C3685C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6426" w:type="dxa"/>
          </w:tcPr>
          <w:p w:rsidR="000026D4" w:rsidRDefault="00C3685C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Регулярные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наставляемого</w:t>
            </w:r>
          </w:p>
        </w:tc>
        <w:tc>
          <w:tcPr>
            <w:tcW w:w="1538" w:type="dxa"/>
          </w:tcPr>
          <w:p w:rsidR="000026D4" w:rsidRDefault="00C3685C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Декабрь </w:t>
            </w:r>
            <w:r w:rsidR="002F7BBC">
              <w:rPr>
                <w:sz w:val="28"/>
              </w:rPr>
              <w:t>2024</w:t>
            </w:r>
            <w:r>
              <w:rPr>
                <w:sz w:val="28"/>
              </w:rPr>
              <w:t>г -</w:t>
            </w:r>
          </w:p>
          <w:p w:rsidR="000026D4" w:rsidRDefault="00C3685C">
            <w:pPr>
              <w:pStyle w:val="TableParagraph"/>
              <w:spacing w:line="312" w:lineRule="exact"/>
              <w:ind w:left="62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5"/>
                <w:sz w:val="28"/>
              </w:rPr>
              <w:t xml:space="preserve"> </w:t>
            </w:r>
            <w:r w:rsidR="002F7BBC">
              <w:rPr>
                <w:spacing w:val="-4"/>
                <w:sz w:val="28"/>
              </w:rPr>
              <w:t>2025</w:t>
            </w:r>
          </w:p>
        </w:tc>
        <w:tc>
          <w:tcPr>
            <w:tcW w:w="1438" w:type="dxa"/>
          </w:tcPr>
          <w:p w:rsidR="000026D4" w:rsidRDefault="00C3685C">
            <w:pPr>
              <w:pStyle w:val="TableParagraph"/>
              <w:ind w:left="65" w:right="33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Зам</w:t>
            </w:r>
            <w:proofErr w:type="gramStart"/>
            <w:r>
              <w:rPr>
                <w:spacing w:val="-2"/>
                <w:sz w:val="28"/>
              </w:rPr>
              <w:t>.д</w:t>
            </w:r>
            <w:proofErr w:type="gramEnd"/>
            <w:r>
              <w:rPr>
                <w:spacing w:val="-2"/>
                <w:sz w:val="28"/>
              </w:rPr>
              <w:t>ир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r>
              <w:rPr>
                <w:sz w:val="28"/>
              </w:rPr>
              <w:t>по УВР</w:t>
            </w:r>
          </w:p>
        </w:tc>
      </w:tr>
      <w:tr w:rsidR="000026D4">
        <w:trPr>
          <w:trHeight w:val="717"/>
        </w:trPr>
        <w:tc>
          <w:tcPr>
            <w:tcW w:w="691" w:type="dxa"/>
          </w:tcPr>
          <w:p w:rsidR="000026D4" w:rsidRDefault="00C3685C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6426" w:type="dxa"/>
          </w:tcPr>
          <w:p w:rsidR="000026D4" w:rsidRDefault="00C3685C">
            <w:pPr>
              <w:pStyle w:val="TableParagraph"/>
              <w:tabs>
                <w:tab w:val="left" w:pos="1117"/>
                <w:tab w:val="left" w:pos="2085"/>
                <w:tab w:val="left" w:pos="3491"/>
                <w:tab w:val="left" w:pos="4434"/>
                <w:tab w:val="left" w:pos="4993"/>
              </w:tabs>
              <w:ind w:right="53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сбора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обратной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участников </w:t>
            </w:r>
            <w:r>
              <w:rPr>
                <w:sz w:val="28"/>
              </w:rPr>
              <w:t>программы наставничества</w:t>
            </w:r>
          </w:p>
        </w:tc>
        <w:tc>
          <w:tcPr>
            <w:tcW w:w="1538" w:type="dxa"/>
          </w:tcPr>
          <w:p w:rsidR="000026D4" w:rsidRDefault="002F7BBC">
            <w:pPr>
              <w:pStyle w:val="TableParagraph"/>
              <w:spacing w:before="36" w:line="242" w:lineRule="auto"/>
              <w:ind w:left="62" w:right="569"/>
              <w:rPr>
                <w:sz w:val="28"/>
              </w:rPr>
            </w:pPr>
            <w:r>
              <w:rPr>
                <w:spacing w:val="-2"/>
                <w:sz w:val="28"/>
              </w:rPr>
              <w:t>Апрель 2025</w:t>
            </w:r>
            <w:r w:rsidR="00C3685C">
              <w:rPr>
                <w:spacing w:val="-2"/>
                <w:sz w:val="28"/>
              </w:rPr>
              <w:t>г</w:t>
            </w:r>
          </w:p>
        </w:tc>
        <w:tc>
          <w:tcPr>
            <w:tcW w:w="1438" w:type="dxa"/>
          </w:tcPr>
          <w:p w:rsidR="000026D4" w:rsidRDefault="00C3685C">
            <w:pPr>
              <w:pStyle w:val="TableParagraph"/>
              <w:spacing w:before="36" w:line="242" w:lineRule="auto"/>
              <w:ind w:left="65" w:right="33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Зам</w:t>
            </w:r>
            <w:proofErr w:type="gramStart"/>
            <w:r>
              <w:rPr>
                <w:spacing w:val="-2"/>
                <w:sz w:val="28"/>
              </w:rPr>
              <w:t>.д</w:t>
            </w:r>
            <w:proofErr w:type="gramEnd"/>
            <w:r>
              <w:rPr>
                <w:spacing w:val="-2"/>
                <w:sz w:val="28"/>
              </w:rPr>
              <w:t>ир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r>
              <w:rPr>
                <w:sz w:val="28"/>
              </w:rPr>
              <w:t>по УВР</w:t>
            </w:r>
          </w:p>
        </w:tc>
      </w:tr>
      <w:tr w:rsidR="000026D4">
        <w:trPr>
          <w:trHeight w:val="827"/>
        </w:trPr>
        <w:tc>
          <w:tcPr>
            <w:tcW w:w="691" w:type="dxa"/>
          </w:tcPr>
          <w:p w:rsidR="000026D4" w:rsidRDefault="00C3685C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6426" w:type="dxa"/>
          </w:tcPr>
          <w:p w:rsidR="000026D4" w:rsidRDefault="00C3685C">
            <w:pPr>
              <w:pStyle w:val="TableParagraph"/>
              <w:spacing w:line="242" w:lineRule="auto"/>
              <w:ind w:right="15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заключительной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наставляемого</w:t>
            </w:r>
          </w:p>
        </w:tc>
        <w:tc>
          <w:tcPr>
            <w:tcW w:w="1538" w:type="dxa"/>
          </w:tcPr>
          <w:p w:rsidR="000026D4" w:rsidRDefault="002F7BBC">
            <w:pPr>
              <w:pStyle w:val="TableParagraph"/>
              <w:spacing w:before="93"/>
              <w:ind w:left="62" w:right="569"/>
              <w:rPr>
                <w:sz w:val="28"/>
              </w:rPr>
            </w:pPr>
            <w:r>
              <w:rPr>
                <w:spacing w:val="-2"/>
                <w:sz w:val="28"/>
              </w:rPr>
              <w:t>Апрель 2025</w:t>
            </w:r>
            <w:r w:rsidR="00C3685C">
              <w:rPr>
                <w:spacing w:val="-2"/>
                <w:sz w:val="28"/>
              </w:rPr>
              <w:t>г</w:t>
            </w:r>
          </w:p>
        </w:tc>
        <w:tc>
          <w:tcPr>
            <w:tcW w:w="1438" w:type="dxa"/>
          </w:tcPr>
          <w:p w:rsidR="000026D4" w:rsidRDefault="00C3685C">
            <w:pPr>
              <w:pStyle w:val="TableParagraph"/>
              <w:spacing w:before="93"/>
              <w:ind w:left="65" w:right="33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Зам</w:t>
            </w:r>
            <w:proofErr w:type="gramStart"/>
            <w:r>
              <w:rPr>
                <w:spacing w:val="-2"/>
                <w:sz w:val="28"/>
              </w:rPr>
              <w:t>.д</w:t>
            </w:r>
            <w:proofErr w:type="gramEnd"/>
            <w:r>
              <w:rPr>
                <w:spacing w:val="-2"/>
                <w:sz w:val="28"/>
              </w:rPr>
              <w:t>ир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r>
              <w:rPr>
                <w:sz w:val="28"/>
              </w:rPr>
              <w:t>по УВР</w:t>
            </w:r>
          </w:p>
        </w:tc>
      </w:tr>
      <w:tr w:rsidR="000026D4">
        <w:trPr>
          <w:trHeight w:val="685"/>
        </w:trPr>
        <w:tc>
          <w:tcPr>
            <w:tcW w:w="691" w:type="dxa"/>
          </w:tcPr>
          <w:p w:rsidR="000026D4" w:rsidRDefault="00C3685C">
            <w:pPr>
              <w:pStyle w:val="TableParagraph"/>
              <w:spacing w:before="2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6426" w:type="dxa"/>
          </w:tcPr>
          <w:p w:rsidR="000026D4" w:rsidRDefault="00C3685C">
            <w:pPr>
              <w:pStyle w:val="TableParagraph"/>
              <w:spacing w:before="2"/>
              <w:ind w:right="15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заключительной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встречи всех пар и групп наставников и наставляемых</w:t>
            </w:r>
          </w:p>
        </w:tc>
        <w:tc>
          <w:tcPr>
            <w:tcW w:w="1538" w:type="dxa"/>
          </w:tcPr>
          <w:p w:rsidR="000026D4" w:rsidRDefault="002F7BBC">
            <w:pPr>
              <w:pStyle w:val="TableParagraph"/>
              <w:spacing w:before="21"/>
              <w:ind w:left="62" w:right="569"/>
              <w:rPr>
                <w:sz w:val="28"/>
              </w:rPr>
            </w:pPr>
            <w:r>
              <w:rPr>
                <w:spacing w:val="-2"/>
                <w:sz w:val="28"/>
              </w:rPr>
              <w:t>Апрель 2025</w:t>
            </w:r>
            <w:r w:rsidR="00C3685C">
              <w:rPr>
                <w:spacing w:val="-2"/>
                <w:sz w:val="28"/>
              </w:rPr>
              <w:t>г</w:t>
            </w:r>
          </w:p>
        </w:tc>
        <w:tc>
          <w:tcPr>
            <w:tcW w:w="1438" w:type="dxa"/>
          </w:tcPr>
          <w:p w:rsidR="000026D4" w:rsidRDefault="00C3685C">
            <w:pPr>
              <w:pStyle w:val="TableParagraph"/>
              <w:spacing w:before="21"/>
              <w:ind w:left="65" w:right="33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Зам</w:t>
            </w:r>
            <w:proofErr w:type="gramStart"/>
            <w:r>
              <w:rPr>
                <w:spacing w:val="-2"/>
                <w:sz w:val="28"/>
              </w:rPr>
              <w:t>.д</w:t>
            </w:r>
            <w:proofErr w:type="gramEnd"/>
            <w:r>
              <w:rPr>
                <w:spacing w:val="-2"/>
                <w:sz w:val="28"/>
              </w:rPr>
              <w:t>ир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r>
              <w:rPr>
                <w:sz w:val="28"/>
              </w:rPr>
              <w:t>по УВР</w:t>
            </w:r>
          </w:p>
        </w:tc>
      </w:tr>
      <w:tr w:rsidR="000026D4">
        <w:trPr>
          <w:trHeight w:val="976"/>
        </w:trPr>
        <w:tc>
          <w:tcPr>
            <w:tcW w:w="691" w:type="dxa"/>
          </w:tcPr>
          <w:p w:rsidR="000026D4" w:rsidRDefault="00C3685C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6.8</w:t>
            </w:r>
          </w:p>
        </w:tc>
        <w:tc>
          <w:tcPr>
            <w:tcW w:w="6426" w:type="dxa"/>
          </w:tcPr>
          <w:p w:rsidR="000026D4" w:rsidRDefault="00C368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Анкетирование участников. Проведение мониторинга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программе наставничества</w:t>
            </w:r>
          </w:p>
        </w:tc>
        <w:tc>
          <w:tcPr>
            <w:tcW w:w="1538" w:type="dxa"/>
          </w:tcPr>
          <w:p w:rsidR="000026D4" w:rsidRDefault="002F7BBC">
            <w:pPr>
              <w:pStyle w:val="TableParagraph"/>
              <w:spacing w:before="165"/>
              <w:ind w:left="62" w:right="569"/>
              <w:rPr>
                <w:sz w:val="28"/>
              </w:rPr>
            </w:pPr>
            <w:r>
              <w:rPr>
                <w:spacing w:val="-2"/>
                <w:sz w:val="28"/>
              </w:rPr>
              <w:t>Апрель 2025</w:t>
            </w:r>
            <w:r w:rsidR="00C3685C">
              <w:rPr>
                <w:spacing w:val="-2"/>
                <w:sz w:val="28"/>
              </w:rPr>
              <w:t>г</w:t>
            </w:r>
          </w:p>
        </w:tc>
        <w:tc>
          <w:tcPr>
            <w:tcW w:w="1438" w:type="dxa"/>
          </w:tcPr>
          <w:p w:rsidR="000026D4" w:rsidRDefault="00C3685C">
            <w:pPr>
              <w:pStyle w:val="TableParagraph"/>
              <w:spacing w:before="165"/>
              <w:ind w:left="65" w:right="33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Зам</w:t>
            </w:r>
            <w:proofErr w:type="gramStart"/>
            <w:r>
              <w:rPr>
                <w:spacing w:val="-2"/>
                <w:sz w:val="28"/>
              </w:rPr>
              <w:t>.д</w:t>
            </w:r>
            <w:proofErr w:type="gramEnd"/>
            <w:r>
              <w:rPr>
                <w:spacing w:val="-2"/>
                <w:sz w:val="28"/>
              </w:rPr>
              <w:t>ир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r>
              <w:rPr>
                <w:sz w:val="28"/>
              </w:rPr>
              <w:t>по УВР.</w:t>
            </w:r>
          </w:p>
        </w:tc>
      </w:tr>
      <w:tr w:rsidR="000026D4">
        <w:trPr>
          <w:trHeight w:val="4238"/>
        </w:trPr>
        <w:tc>
          <w:tcPr>
            <w:tcW w:w="691" w:type="dxa"/>
          </w:tcPr>
          <w:p w:rsidR="000026D4" w:rsidRDefault="00C3685C">
            <w:pPr>
              <w:pStyle w:val="TableParagraph"/>
              <w:spacing w:before="16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402" w:type="dxa"/>
            <w:gridSpan w:val="3"/>
          </w:tcPr>
          <w:p w:rsidR="000026D4" w:rsidRDefault="00C3685C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Завершение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наставничества</w:t>
            </w:r>
          </w:p>
          <w:p w:rsidR="000026D4" w:rsidRDefault="00C3685C">
            <w:pPr>
              <w:pStyle w:val="TableParagraph"/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>Цель: усилить программу наставничества и расширить базу лояльных к программам наставничества людей, привлечь потенциальных наставников, будущих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кураторов,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компаний-партнеров.</w:t>
            </w:r>
          </w:p>
          <w:p w:rsidR="000026D4" w:rsidRDefault="00C3685C">
            <w:pPr>
              <w:pStyle w:val="TableParagraph"/>
              <w:spacing w:before="1"/>
              <w:ind w:right="151"/>
              <w:jc w:val="both"/>
              <w:rPr>
                <w:sz w:val="28"/>
              </w:rPr>
            </w:pPr>
            <w:r>
              <w:rPr>
                <w:sz w:val="28"/>
              </w:rPr>
              <w:t>Задача: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Подведение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итогов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работы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каждой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пары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или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группы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 в</w:t>
            </w:r>
            <w:r>
              <w:rPr>
                <w:sz w:val="28"/>
              </w:rPr>
              <w:t>сей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целом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рефлексии,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мероприятия 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популяризации практик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наставничества и награждения лучших </w:t>
            </w:r>
            <w:r>
              <w:rPr>
                <w:spacing w:val="-2"/>
                <w:sz w:val="28"/>
              </w:rPr>
              <w:t>наставников.</w:t>
            </w:r>
          </w:p>
          <w:p w:rsidR="000026D4" w:rsidRDefault="00C3685C">
            <w:pPr>
              <w:pStyle w:val="TableParagraph"/>
              <w:spacing w:before="1"/>
              <w:ind w:right="150" w:firstLine="57"/>
              <w:jc w:val="both"/>
              <w:rPr>
                <w:sz w:val="28"/>
              </w:rPr>
            </w:pPr>
            <w:r>
              <w:rPr>
                <w:sz w:val="28"/>
              </w:rPr>
              <w:t>Результат: достигнуты цели программы наставничества, собраны лучшие наставнические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привлечено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деятельн</w:t>
            </w:r>
            <w:proofErr w:type="spellEnd"/>
            <w:r>
              <w:rPr>
                <w:sz w:val="28"/>
              </w:rPr>
              <w:t xml:space="preserve"> ости</w:t>
            </w:r>
            <w:proofErr w:type="gramEnd"/>
            <w:r>
              <w:rPr>
                <w:sz w:val="28"/>
              </w:rPr>
              <w:t xml:space="preserve"> образовательных организаций, запущен процесс пополнения базы наставников и наставляемых.</w:t>
            </w:r>
          </w:p>
        </w:tc>
      </w:tr>
    </w:tbl>
    <w:p w:rsidR="000026D4" w:rsidRDefault="000026D4">
      <w:pPr>
        <w:pStyle w:val="a3"/>
        <w:spacing w:before="133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980"/>
        <w:gridCol w:w="1560"/>
        <w:gridCol w:w="1844"/>
      </w:tblGrid>
      <w:tr w:rsidR="000026D4">
        <w:trPr>
          <w:trHeight w:val="2317"/>
        </w:trPr>
        <w:tc>
          <w:tcPr>
            <w:tcW w:w="691" w:type="dxa"/>
          </w:tcPr>
          <w:p w:rsidR="000026D4" w:rsidRDefault="000026D4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0026D4" w:rsidRDefault="000026D4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0026D4" w:rsidRDefault="000026D4">
            <w:pPr>
              <w:pStyle w:val="TableParagraph"/>
              <w:spacing w:before="32"/>
              <w:ind w:left="0"/>
              <w:rPr>
                <w:b/>
                <w:i/>
                <w:sz w:val="28"/>
              </w:rPr>
            </w:pPr>
          </w:p>
          <w:p w:rsidR="000026D4" w:rsidRDefault="00C3685C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5980" w:type="dxa"/>
          </w:tcPr>
          <w:p w:rsidR="000026D4" w:rsidRDefault="00C3685C">
            <w:pPr>
              <w:pStyle w:val="TableParagraph"/>
              <w:spacing w:before="33"/>
              <w:ind w:right="51"/>
              <w:rPr>
                <w:sz w:val="28"/>
              </w:rPr>
            </w:pPr>
            <w:r>
              <w:rPr>
                <w:sz w:val="28"/>
              </w:rPr>
              <w:t>Приглашение на торжественное мероприятие всех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наставничества,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родных, представителей организаци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z w:val="28"/>
              </w:rPr>
              <w:t xml:space="preserve"> партнеров, представителей администрации муниципалитета, представителей иных образовательных организаций и</w:t>
            </w:r>
          </w:p>
          <w:p w:rsidR="000026D4" w:rsidRDefault="00C3685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некоммерческих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организаций</w:t>
            </w:r>
          </w:p>
        </w:tc>
        <w:tc>
          <w:tcPr>
            <w:tcW w:w="1560" w:type="dxa"/>
          </w:tcPr>
          <w:p w:rsidR="000026D4" w:rsidRDefault="000026D4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0026D4" w:rsidRDefault="000026D4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0026D4" w:rsidRDefault="000026D4">
            <w:pPr>
              <w:pStyle w:val="TableParagraph"/>
              <w:spacing w:before="32"/>
              <w:ind w:left="0"/>
              <w:rPr>
                <w:b/>
                <w:i/>
                <w:sz w:val="28"/>
              </w:rPr>
            </w:pPr>
          </w:p>
          <w:p w:rsidR="000026D4" w:rsidRDefault="00C3685C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 w:rsidR="002F7BBC">
              <w:rPr>
                <w:spacing w:val="-4"/>
                <w:sz w:val="28"/>
              </w:rPr>
              <w:t>2025</w:t>
            </w:r>
          </w:p>
        </w:tc>
        <w:tc>
          <w:tcPr>
            <w:tcW w:w="1844" w:type="dxa"/>
          </w:tcPr>
          <w:p w:rsidR="000026D4" w:rsidRDefault="000026D4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0026D4" w:rsidRDefault="000026D4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0026D4" w:rsidRDefault="000026D4">
            <w:pPr>
              <w:pStyle w:val="TableParagraph"/>
              <w:spacing w:before="32"/>
              <w:ind w:left="0"/>
              <w:rPr>
                <w:b/>
                <w:i/>
                <w:sz w:val="28"/>
              </w:rPr>
            </w:pPr>
          </w:p>
          <w:p w:rsidR="000026D4" w:rsidRDefault="00C3685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</w:tr>
      <w:tr w:rsidR="000026D4">
        <w:trPr>
          <w:trHeight w:val="1120"/>
        </w:trPr>
        <w:tc>
          <w:tcPr>
            <w:tcW w:w="691" w:type="dxa"/>
          </w:tcPr>
          <w:p w:rsidR="000026D4" w:rsidRDefault="000026D4">
            <w:pPr>
              <w:pStyle w:val="TableParagraph"/>
              <w:spacing w:before="76"/>
              <w:ind w:left="0"/>
              <w:rPr>
                <w:b/>
                <w:i/>
                <w:sz w:val="28"/>
              </w:rPr>
            </w:pPr>
          </w:p>
          <w:p w:rsidR="000026D4" w:rsidRDefault="00C3685C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5980" w:type="dxa"/>
          </w:tcPr>
          <w:p w:rsidR="000026D4" w:rsidRDefault="00C3685C">
            <w:pPr>
              <w:pStyle w:val="TableParagraph"/>
              <w:spacing w:before="76"/>
              <w:ind w:right="51"/>
              <w:rPr>
                <w:sz w:val="28"/>
              </w:rPr>
            </w:pPr>
            <w:r>
              <w:rPr>
                <w:sz w:val="28"/>
              </w:rPr>
              <w:t>Проведение торжественного мероприятия для подведения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награждения лучших наставников</w:t>
            </w:r>
          </w:p>
        </w:tc>
        <w:tc>
          <w:tcPr>
            <w:tcW w:w="1560" w:type="dxa"/>
          </w:tcPr>
          <w:p w:rsidR="000026D4" w:rsidRDefault="000026D4">
            <w:pPr>
              <w:pStyle w:val="TableParagraph"/>
              <w:spacing w:before="76"/>
              <w:ind w:left="0"/>
              <w:rPr>
                <w:b/>
                <w:i/>
                <w:sz w:val="28"/>
              </w:rPr>
            </w:pPr>
          </w:p>
          <w:p w:rsidR="000026D4" w:rsidRDefault="00C368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 w:rsidR="002F7BBC">
              <w:rPr>
                <w:spacing w:val="-4"/>
                <w:sz w:val="28"/>
              </w:rPr>
              <w:t>2025</w:t>
            </w:r>
          </w:p>
        </w:tc>
        <w:tc>
          <w:tcPr>
            <w:tcW w:w="1844" w:type="dxa"/>
          </w:tcPr>
          <w:p w:rsidR="000026D4" w:rsidRDefault="000026D4">
            <w:pPr>
              <w:pStyle w:val="TableParagraph"/>
              <w:spacing w:before="76"/>
              <w:ind w:left="0"/>
              <w:rPr>
                <w:b/>
                <w:i/>
                <w:sz w:val="28"/>
              </w:rPr>
            </w:pPr>
          </w:p>
          <w:p w:rsidR="000026D4" w:rsidRDefault="00C3685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</w:tr>
      <w:tr w:rsidR="000026D4">
        <w:trPr>
          <w:trHeight w:val="827"/>
        </w:trPr>
        <w:tc>
          <w:tcPr>
            <w:tcW w:w="691" w:type="dxa"/>
          </w:tcPr>
          <w:p w:rsidR="000026D4" w:rsidRDefault="00C3685C">
            <w:pPr>
              <w:pStyle w:val="TableParagraph"/>
              <w:spacing w:before="252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5980" w:type="dxa"/>
          </w:tcPr>
          <w:p w:rsidR="000026D4" w:rsidRDefault="00C3685C">
            <w:pPr>
              <w:pStyle w:val="TableParagraph"/>
              <w:spacing w:before="91"/>
              <w:ind w:right="5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мониторинга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реализации Программы наставничества</w:t>
            </w:r>
            <w:proofErr w:type="gramEnd"/>
          </w:p>
        </w:tc>
        <w:tc>
          <w:tcPr>
            <w:tcW w:w="1560" w:type="dxa"/>
          </w:tcPr>
          <w:p w:rsidR="000026D4" w:rsidRDefault="00C3685C">
            <w:pPr>
              <w:pStyle w:val="TableParagraph"/>
              <w:spacing w:before="252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 w:rsidR="002F7BBC">
              <w:rPr>
                <w:spacing w:val="-4"/>
                <w:sz w:val="28"/>
              </w:rPr>
              <w:t>2025</w:t>
            </w:r>
          </w:p>
        </w:tc>
        <w:tc>
          <w:tcPr>
            <w:tcW w:w="1844" w:type="dxa"/>
          </w:tcPr>
          <w:p w:rsidR="000026D4" w:rsidRDefault="00C3685C">
            <w:pPr>
              <w:pStyle w:val="TableParagraph"/>
              <w:spacing w:before="91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УВР</w:t>
            </w:r>
          </w:p>
        </w:tc>
      </w:tr>
    </w:tbl>
    <w:p w:rsidR="000026D4" w:rsidRDefault="000026D4">
      <w:pPr>
        <w:pStyle w:val="TableParagraph"/>
        <w:rPr>
          <w:sz w:val="28"/>
        </w:rPr>
        <w:sectPr w:rsidR="000026D4">
          <w:type w:val="continuous"/>
          <w:pgSz w:w="11900" w:h="16850"/>
          <w:pgMar w:top="1120" w:right="0" w:bottom="858" w:left="1559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980"/>
        <w:gridCol w:w="1560"/>
        <w:gridCol w:w="1844"/>
      </w:tblGrid>
      <w:tr w:rsidR="000026D4">
        <w:trPr>
          <w:trHeight w:val="1310"/>
        </w:trPr>
        <w:tc>
          <w:tcPr>
            <w:tcW w:w="691" w:type="dxa"/>
          </w:tcPr>
          <w:p w:rsidR="000026D4" w:rsidRDefault="000026D4">
            <w:pPr>
              <w:pStyle w:val="TableParagraph"/>
              <w:spacing w:before="172"/>
              <w:ind w:left="0"/>
              <w:rPr>
                <w:b/>
                <w:i/>
                <w:sz w:val="28"/>
              </w:rPr>
            </w:pPr>
          </w:p>
          <w:p w:rsidR="000026D4" w:rsidRDefault="00C3685C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5980" w:type="dxa"/>
          </w:tcPr>
          <w:p w:rsidR="000026D4" w:rsidRDefault="00C3685C">
            <w:pPr>
              <w:pStyle w:val="TableParagraph"/>
              <w:spacing w:before="12"/>
              <w:ind w:right="5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параметрам, проведение второго, заключающего этапа мониторинга влияния программ на всех</w:t>
            </w:r>
          </w:p>
          <w:p w:rsidR="000026D4" w:rsidRDefault="00C3685C">
            <w:pPr>
              <w:pStyle w:val="TableParagraph"/>
              <w:spacing w:before="1"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1560" w:type="dxa"/>
          </w:tcPr>
          <w:p w:rsidR="000026D4" w:rsidRDefault="000026D4">
            <w:pPr>
              <w:pStyle w:val="TableParagraph"/>
              <w:spacing w:before="172"/>
              <w:ind w:left="0"/>
              <w:rPr>
                <w:b/>
                <w:i/>
                <w:sz w:val="28"/>
              </w:rPr>
            </w:pPr>
          </w:p>
          <w:p w:rsidR="000026D4" w:rsidRDefault="00C368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 w:rsidR="002F7BBC">
              <w:rPr>
                <w:spacing w:val="-4"/>
                <w:sz w:val="28"/>
              </w:rPr>
              <w:t>2025</w:t>
            </w:r>
          </w:p>
        </w:tc>
        <w:tc>
          <w:tcPr>
            <w:tcW w:w="1844" w:type="dxa"/>
          </w:tcPr>
          <w:p w:rsidR="000026D4" w:rsidRDefault="000026D4">
            <w:pPr>
              <w:pStyle w:val="TableParagraph"/>
              <w:spacing w:before="11"/>
              <w:ind w:left="0"/>
              <w:rPr>
                <w:b/>
                <w:i/>
                <w:sz w:val="28"/>
              </w:rPr>
            </w:pPr>
          </w:p>
          <w:p w:rsidR="000026D4" w:rsidRDefault="00C3685C">
            <w:pPr>
              <w:pStyle w:val="TableParagraph"/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УВР</w:t>
            </w:r>
          </w:p>
        </w:tc>
      </w:tr>
      <w:tr w:rsidR="000026D4">
        <w:trPr>
          <w:trHeight w:val="1103"/>
        </w:trPr>
        <w:tc>
          <w:tcPr>
            <w:tcW w:w="691" w:type="dxa"/>
          </w:tcPr>
          <w:p w:rsidR="000026D4" w:rsidRDefault="000026D4">
            <w:pPr>
              <w:pStyle w:val="TableParagraph"/>
              <w:spacing w:before="69"/>
              <w:ind w:left="0"/>
              <w:rPr>
                <w:b/>
                <w:i/>
                <w:sz w:val="28"/>
              </w:rPr>
            </w:pPr>
          </w:p>
          <w:p w:rsidR="000026D4" w:rsidRDefault="00C3685C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5980" w:type="dxa"/>
          </w:tcPr>
          <w:p w:rsidR="000026D4" w:rsidRDefault="00C3685C">
            <w:pPr>
              <w:pStyle w:val="TableParagraph"/>
              <w:spacing w:before="69"/>
              <w:ind w:right="51"/>
              <w:rPr>
                <w:sz w:val="28"/>
              </w:rPr>
            </w:pPr>
            <w:r>
              <w:rPr>
                <w:sz w:val="28"/>
              </w:rPr>
              <w:t>Оформление итогов и процессов совместной 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кейсы</w:t>
            </w:r>
          </w:p>
        </w:tc>
        <w:tc>
          <w:tcPr>
            <w:tcW w:w="1560" w:type="dxa"/>
          </w:tcPr>
          <w:p w:rsidR="000026D4" w:rsidRDefault="000026D4">
            <w:pPr>
              <w:pStyle w:val="TableParagraph"/>
              <w:spacing w:before="69"/>
              <w:ind w:left="0"/>
              <w:rPr>
                <w:b/>
                <w:i/>
                <w:sz w:val="28"/>
              </w:rPr>
            </w:pPr>
          </w:p>
          <w:p w:rsidR="000026D4" w:rsidRDefault="00C368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 w:rsidR="002F7BBC">
              <w:rPr>
                <w:spacing w:val="-4"/>
                <w:sz w:val="28"/>
              </w:rPr>
              <w:t>2025</w:t>
            </w:r>
          </w:p>
        </w:tc>
        <w:tc>
          <w:tcPr>
            <w:tcW w:w="1844" w:type="dxa"/>
          </w:tcPr>
          <w:p w:rsidR="000026D4" w:rsidRDefault="00C3685C">
            <w:pPr>
              <w:pStyle w:val="TableParagraph"/>
              <w:spacing w:before="230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УВР</w:t>
            </w:r>
          </w:p>
        </w:tc>
      </w:tr>
      <w:tr w:rsidR="000026D4">
        <w:trPr>
          <w:trHeight w:val="1380"/>
        </w:trPr>
        <w:tc>
          <w:tcPr>
            <w:tcW w:w="691" w:type="dxa"/>
          </w:tcPr>
          <w:p w:rsidR="000026D4" w:rsidRDefault="000026D4">
            <w:pPr>
              <w:pStyle w:val="TableParagraph"/>
              <w:spacing w:before="205"/>
              <w:ind w:left="0"/>
              <w:rPr>
                <w:b/>
                <w:i/>
                <w:sz w:val="28"/>
              </w:rPr>
            </w:pPr>
          </w:p>
          <w:p w:rsidR="000026D4" w:rsidRDefault="00C3685C">
            <w:pPr>
              <w:pStyle w:val="TableParagraph"/>
              <w:spacing w:before="1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5980" w:type="dxa"/>
          </w:tcPr>
          <w:p w:rsidR="000026D4" w:rsidRDefault="00C3685C">
            <w:pPr>
              <w:pStyle w:val="TableParagraph"/>
              <w:spacing w:before="45"/>
              <w:ind w:right="142"/>
              <w:rPr>
                <w:sz w:val="28"/>
              </w:rPr>
            </w:pPr>
            <w:r>
              <w:rPr>
                <w:sz w:val="28"/>
              </w:rPr>
              <w:t>Публикация результатов программы наставничества,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наставников,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кейсов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на сайтах образовательной организации и </w:t>
            </w:r>
            <w:r>
              <w:rPr>
                <w:spacing w:val="-2"/>
                <w:sz w:val="28"/>
              </w:rPr>
              <w:t>организаций-партнеров</w:t>
            </w:r>
          </w:p>
        </w:tc>
        <w:tc>
          <w:tcPr>
            <w:tcW w:w="1560" w:type="dxa"/>
          </w:tcPr>
          <w:p w:rsidR="000026D4" w:rsidRDefault="000026D4">
            <w:pPr>
              <w:pStyle w:val="TableParagraph"/>
              <w:spacing w:before="205"/>
              <w:ind w:left="0"/>
              <w:rPr>
                <w:b/>
                <w:i/>
                <w:sz w:val="28"/>
              </w:rPr>
            </w:pPr>
          </w:p>
          <w:p w:rsidR="000026D4" w:rsidRDefault="00C3685C">
            <w:pPr>
              <w:pStyle w:val="TableParagraph"/>
              <w:spacing w:before="1"/>
              <w:ind w:left="7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2"/>
                <w:sz w:val="28"/>
              </w:rPr>
              <w:t xml:space="preserve"> </w:t>
            </w:r>
            <w:r w:rsidR="002F7BBC">
              <w:rPr>
                <w:spacing w:val="-4"/>
                <w:sz w:val="28"/>
              </w:rPr>
              <w:t>2025</w:t>
            </w:r>
          </w:p>
        </w:tc>
        <w:tc>
          <w:tcPr>
            <w:tcW w:w="1844" w:type="dxa"/>
          </w:tcPr>
          <w:p w:rsidR="000026D4" w:rsidRDefault="000026D4">
            <w:pPr>
              <w:pStyle w:val="TableParagraph"/>
              <w:spacing w:before="45"/>
              <w:ind w:left="0"/>
              <w:rPr>
                <w:b/>
                <w:i/>
                <w:sz w:val="28"/>
              </w:rPr>
            </w:pPr>
          </w:p>
          <w:p w:rsidR="000026D4" w:rsidRDefault="00C3685C">
            <w:pPr>
              <w:pStyle w:val="TableParagraph"/>
              <w:spacing w:line="242" w:lineRule="auto"/>
              <w:ind w:left="148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УВР</w:t>
            </w:r>
          </w:p>
        </w:tc>
      </w:tr>
      <w:tr w:rsidR="000026D4">
        <w:trPr>
          <w:trHeight w:val="1024"/>
        </w:trPr>
        <w:tc>
          <w:tcPr>
            <w:tcW w:w="691" w:type="dxa"/>
          </w:tcPr>
          <w:p w:rsidR="000026D4" w:rsidRDefault="000026D4">
            <w:pPr>
              <w:pStyle w:val="TableParagraph"/>
              <w:spacing w:before="30"/>
              <w:ind w:left="0"/>
              <w:rPr>
                <w:b/>
                <w:i/>
                <w:sz w:val="28"/>
              </w:rPr>
            </w:pPr>
          </w:p>
          <w:p w:rsidR="000026D4" w:rsidRDefault="00C3685C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5980" w:type="dxa"/>
          </w:tcPr>
          <w:p w:rsidR="000026D4" w:rsidRDefault="00C3685C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:rsidR="000026D4" w:rsidRDefault="00C3685C">
            <w:pPr>
              <w:pStyle w:val="TableParagraph"/>
              <w:spacing w:before="2"/>
              <w:ind w:right="51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базу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базу наставляемых</w:t>
            </w:r>
          </w:p>
        </w:tc>
        <w:tc>
          <w:tcPr>
            <w:tcW w:w="1560" w:type="dxa"/>
          </w:tcPr>
          <w:p w:rsidR="000026D4" w:rsidRDefault="000026D4">
            <w:pPr>
              <w:pStyle w:val="TableParagraph"/>
              <w:spacing w:before="30"/>
              <w:ind w:left="0"/>
              <w:rPr>
                <w:b/>
                <w:i/>
                <w:sz w:val="28"/>
              </w:rPr>
            </w:pPr>
          </w:p>
          <w:p w:rsidR="000026D4" w:rsidRDefault="00C368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2"/>
                <w:sz w:val="28"/>
              </w:rPr>
              <w:t xml:space="preserve"> </w:t>
            </w:r>
            <w:r w:rsidR="002F7BBC">
              <w:rPr>
                <w:spacing w:val="-4"/>
                <w:sz w:val="28"/>
              </w:rPr>
              <w:t>2025</w:t>
            </w:r>
          </w:p>
        </w:tc>
        <w:tc>
          <w:tcPr>
            <w:tcW w:w="1844" w:type="dxa"/>
          </w:tcPr>
          <w:p w:rsidR="000026D4" w:rsidRDefault="00C3685C">
            <w:pPr>
              <w:pStyle w:val="TableParagraph"/>
              <w:spacing w:before="189" w:line="242" w:lineRule="auto"/>
              <w:ind w:left="148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УВР</w:t>
            </w:r>
          </w:p>
        </w:tc>
      </w:tr>
      <w:tr w:rsidR="000026D4">
        <w:trPr>
          <w:trHeight w:val="697"/>
        </w:trPr>
        <w:tc>
          <w:tcPr>
            <w:tcW w:w="691" w:type="dxa"/>
          </w:tcPr>
          <w:p w:rsidR="000026D4" w:rsidRDefault="00C3685C">
            <w:pPr>
              <w:pStyle w:val="TableParagraph"/>
              <w:spacing w:before="187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5980" w:type="dxa"/>
          </w:tcPr>
          <w:p w:rsidR="000026D4" w:rsidRDefault="00C3685C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долгосрочной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наставников</w:t>
            </w:r>
          </w:p>
        </w:tc>
        <w:tc>
          <w:tcPr>
            <w:tcW w:w="1560" w:type="dxa"/>
          </w:tcPr>
          <w:p w:rsidR="000026D4" w:rsidRDefault="00C3685C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2"/>
                <w:sz w:val="28"/>
              </w:rPr>
              <w:t xml:space="preserve"> </w:t>
            </w:r>
            <w:r w:rsidR="002F7BBC">
              <w:rPr>
                <w:spacing w:val="-4"/>
                <w:sz w:val="28"/>
              </w:rPr>
              <w:t>2025</w:t>
            </w:r>
          </w:p>
        </w:tc>
        <w:tc>
          <w:tcPr>
            <w:tcW w:w="1844" w:type="dxa"/>
          </w:tcPr>
          <w:p w:rsidR="000026D4" w:rsidRDefault="00C3685C">
            <w:pPr>
              <w:pStyle w:val="TableParagraph"/>
              <w:spacing w:before="26"/>
              <w:ind w:left="148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УВР</w:t>
            </w:r>
          </w:p>
        </w:tc>
      </w:tr>
    </w:tbl>
    <w:p w:rsidR="000026D4" w:rsidRDefault="000026D4">
      <w:pPr>
        <w:pStyle w:val="a3"/>
        <w:spacing w:before="12"/>
        <w:ind w:left="0"/>
        <w:jc w:val="left"/>
        <w:rPr>
          <w:b/>
          <w:i/>
        </w:rPr>
      </w:pPr>
    </w:p>
    <w:p w:rsidR="000026D4" w:rsidRDefault="00C3685C">
      <w:pPr>
        <w:pStyle w:val="1"/>
        <w:spacing w:before="1" w:line="322" w:lineRule="exact"/>
        <w:ind w:left="834"/>
      </w:pPr>
      <w:r>
        <w:rPr>
          <w:spacing w:val="-2"/>
        </w:rPr>
        <w:t>Выводы</w:t>
      </w:r>
    </w:p>
    <w:p w:rsidR="000026D4" w:rsidRDefault="00C3685C">
      <w:pPr>
        <w:pStyle w:val="a3"/>
        <w:ind w:right="843" w:firstLine="691"/>
      </w:pPr>
      <w:r>
        <w:t>Эта форма наставничества может быть использована как отдельно, так и комплексно, представляя единую образовательную программу, в своей основе</w:t>
      </w:r>
      <w:r>
        <w:rPr>
          <w:spacing w:val="80"/>
        </w:rPr>
        <w:t xml:space="preserve"> </w:t>
      </w:r>
      <w:r>
        <w:t>концепцию возврата ресурсов и построения устойчивого сообщества – каждый наставляемый, получивший положительный оп</w:t>
      </w:r>
      <w:r>
        <w:t xml:space="preserve">ыт наставнического преобразования, в перспективе может стать наставником, запустив новый </w:t>
      </w:r>
      <w:r>
        <w:rPr>
          <w:spacing w:val="-2"/>
        </w:rPr>
        <w:t>цикл.</w:t>
      </w:r>
    </w:p>
    <w:p w:rsidR="000026D4" w:rsidRDefault="00C3685C">
      <w:pPr>
        <w:pStyle w:val="a3"/>
        <w:ind w:right="844" w:firstLine="691"/>
      </w:pPr>
      <w:r>
        <w:t>Представленная выше форма наставничества может стать эффективной средой для формирования новой образовательной стратегии, направленной</w:t>
      </w:r>
      <w:r>
        <w:rPr>
          <w:spacing w:val="40"/>
        </w:rPr>
        <w:t xml:space="preserve"> </w:t>
      </w:r>
      <w:r>
        <w:t>на развитие умений, практи</w:t>
      </w:r>
      <w:r>
        <w:t xml:space="preserve">ческих навыков и </w:t>
      </w:r>
      <w:proofErr w:type="spellStart"/>
      <w:r>
        <w:t>метакомпетенций</w:t>
      </w:r>
      <w:proofErr w:type="spellEnd"/>
      <w:r>
        <w:t>, необходимых для качественной реализации кадровой политики; организационного перехода на систему профессионального и личностного самоопределения (в противовес модели передачи конкретных шаблонов); развития человеческого кап</w:t>
      </w:r>
      <w:r>
        <w:t xml:space="preserve">итала и потенциала молодежи Российской </w:t>
      </w:r>
      <w:r>
        <w:rPr>
          <w:spacing w:val="-2"/>
        </w:rPr>
        <w:t>Федерации.</w:t>
      </w:r>
    </w:p>
    <w:p w:rsidR="000026D4" w:rsidRDefault="00C3685C">
      <w:pPr>
        <w:pStyle w:val="a3"/>
        <w:spacing w:before="322"/>
        <w:ind w:right="843" w:firstLine="691"/>
      </w:pPr>
      <w:r>
        <w:t>Организация</w:t>
      </w:r>
      <w:r>
        <w:rPr>
          <w:spacing w:val="-1"/>
        </w:rPr>
        <w:t xml:space="preserve"> </w:t>
      </w:r>
      <w:r>
        <w:t>работы в рамках этой формы наставничества</w:t>
      </w:r>
      <w:r>
        <w:rPr>
          <w:spacing w:val="-2"/>
        </w:rPr>
        <w:t xml:space="preserve"> </w:t>
      </w:r>
      <w:r>
        <w:t>не потребует большого вливания ресурсов и финансирования, так как все программы предполагают использование внутренних ресурсов (кадровых, профессиональн</w:t>
      </w:r>
      <w:r>
        <w:t>ых) регионов, за исключением привлечения экспертов для проведения первичного обучения наставников.</w:t>
      </w:r>
    </w:p>
    <w:p w:rsidR="000026D4" w:rsidRDefault="000026D4">
      <w:pPr>
        <w:pStyle w:val="a3"/>
        <w:ind w:left="0"/>
        <w:jc w:val="left"/>
      </w:pPr>
    </w:p>
    <w:p w:rsidR="000026D4" w:rsidRDefault="00C3685C">
      <w:pPr>
        <w:pStyle w:val="a3"/>
        <w:ind w:right="845" w:firstLine="691"/>
      </w:pPr>
      <w:r>
        <w:t>Эта форма наставничества решает конкретный круг задач всех</w:t>
      </w:r>
      <w:r>
        <w:rPr>
          <w:spacing w:val="40"/>
        </w:rPr>
        <w:t xml:space="preserve"> </w:t>
      </w:r>
      <w:r>
        <w:t xml:space="preserve">факторов наставнического взаимодействия: на индивидуальном уровне (наставляемый </w:t>
      </w:r>
      <w:proofErr w:type="spellStart"/>
      <w:r>
        <w:t>инаставник</w:t>
      </w:r>
      <w:proofErr w:type="spellEnd"/>
      <w:r>
        <w:t>), на у</w:t>
      </w:r>
      <w:r>
        <w:t>ровне организации (образовательная организация</w:t>
      </w:r>
      <w:r>
        <w:rPr>
          <w:spacing w:val="62"/>
        </w:rPr>
        <w:t xml:space="preserve">  </w:t>
      </w:r>
      <w:r>
        <w:t>или</w:t>
      </w:r>
      <w:r>
        <w:rPr>
          <w:spacing w:val="61"/>
        </w:rPr>
        <w:t xml:space="preserve">  </w:t>
      </w:r>
      <w:r>
        <w:t>предприятие)</w:t>
      </w:r>
      <w:r>
        <w:rPr>
          <w:spacing w:val="62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на</w:t>
      </w:r>
      <w:r>
        <w:rPr>
          <w:spacing w:val="62"/>
        </w:rPr>
        <w:t xml:space="preserve">  </w:t>
      </w:r>
      <w:r>
        <w:t>уровне</w:t>
      </w:r>
      <w:r>
        <w:rPr>
          <w:spacing w:val="61"/>
        </w:rPr>
        <w:t xml:space="preserve">  </w:t>
      </w:r>
      <w:r>
        <w:t>региона.</w:t>
      </w:r>
      <w:r>
        <w:rPr>
          <w:spacing w:val="63"/>
        </w:rPr>
        <w:t xml:space="preserve">  </w:t>
      </w:r>
      <w:r>
        <w:rPr>
          <w:spacing w:val="-2"/>
        </w:rPr>
        <w:t>Планируемые</w:t>
      </w:r>
    </w:p>
    <w:p w:rsidR="000026D4" w:rsidRDefault="000026D4">
      <w:pPr>
        <w:pStyle w:val="a3"/>
        <w:sectPr w:rsidR="000026D4">
          <w:type w:val="continuous"/>
          <w:pgSz w:w="11900" w:h="16850"/>
          <w:pgMar w:top="1120" w:right="0" w:bottom="280" w:left="1559" w:header="720" w:footer="720" w:gutter="0"/>
          <w:cols w:space="720"/>
        </w:sectPr>
      </w:pPr>
    </w:p>
    <w:p w:rsidR="000026D4" w:rsidRDefault="00C3685C">
      <w:pPr>
        <w:pStyle w:val="a3"/>
        <w:spacing w:before="72"/>
        <w:ind w:right="842"/>
      </w:pPr>
      <w:r>
        <w:lastRenderedPageBreak/>
        <w:t>результаты реализации наставнических программ закрывают почти все ключевые проблемные зоны современной системы – от образовательных зада</w:t>
      </w:r>
      <w:r>
        <w:t>ч до вопросов благосостояния и экономического развития региона.</w:t>
      </w:r>
    </w:p>
    <w:p w:rsidR="000026D4" w:rsidRDefault="00C3685C">
      <w:pPr>
        <w:pStyle w:val="a3"/>
        <w:spacing w:before="2"/>
        <w:ind w:right="840" w:firstLine="691"/>
      </w:pPr>
      <w:r>
        <w:t>Система взаимодействия наставнических форм позволит создать в России широкое педагогическо-профессиональное движение, включающее в единое</w:t>
      </w:r>
      <w:r>
        <w:rPr>
          <w:spacing w:val="40"/>
        </w:rPr>
        <w:t xml:space="preserve"> </w:t>
      </w:r>
      <w:r>
        <w:t>сообщество</w:t>
      </w:r>
      <w:r>
        <w:rPr>
          <w:spacing w:val="40"/>
        </w:rPr>
        <w:t xml:space="preserve"> </w:t>
      </w:r>
      <w:r>
        <w:t>представителей</w:t>
      </w:r>
      <w:r>
        <w:rPr>
          <w:spacing w:val="40"/>
        </w:rPr>
        <w:t xml:space="preserve">  </w:t>
      </w:r>
      <w:r>
        <w:t>разных</w:t>
      </w:r>
      <w:r>
        <w:rPr>
          <w:spacing w:val="80"/>
          <w:w w:val="150"/>
        </w:rPr>
        <w:t xml:space="preserve"> </w:t>
      </w:r>
      <w:r>
        <w:t>социальных</w:t>
      </w:r>
      <w:r>
        <w:rPr>
          <w:spacing w:val="80"/>
          <w:w w:val="150"/>
        </w:rPr>
        <w:t xml:space="preserve"> </w:t>
      </w:r>
      <w:r>
        <w:t>групп,</w:t>
      </w:r>
      <w:r>
        <w:rPr>
          <w:spacing w:val="40"/>
        </w:rPr>
        <w:t xml:space="preserve"> </w:t>
      </w:r>
      <w:r>
        <w:t>институтов и поколений, чьи усилия будут направлены на развитие образовательной и экономической систем России в целом и будущего поколения–детей и молодежи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частности.</w:t>
      </w:r>
    </w:p>
    <w:sectPr w:rsidR="000026D4">
      <w:pgSz w:w="11900" w:h="16850"/>
      <w:pgMar w:top="1060" w:right="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653"/>
    <w:multiLevelType w:val="hybridMultilevel"/>
    <w:tmpl w:val="AB4AA562"/>
    <w:lvl w:ilvl="0" w:tplc="31A88066">
      <w:numFmt w:val="bullet"/>
      <w:lvlText w:val="-"/>
      <w:lvlJc w:val="left"/>
      <w:pPr>
        <w:ind w:left="143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9E8364">
      <w:numFmt w:val="bullet"/>
      <w:lvlText w:val="•"/>
      <w:lvlJc w:val="left"/>
      <w:pPr>
        <w:ind w:left="1160" w:hanging="620"/>
      </w:pPr>
      <w:rPr>
        <w:rFonts w:hint="default"/>
        <w:lang w:val="ru-RU" w:eastAsia="en-US" w:bidi="ar-SA"/>
      </w:rPr>
    </w:lvl>
    <w:lvl w:ilvl="2" w:tplc="0D42F856">
      <w:numFmt w:val="bullet"/>
      <w:lvlText w:val="•"/>
      <w:lvlJc w:val="left"/>
      <w:pPr>
        <w:ind w:left="2180" w:hanging="620"/>
      </w:pPr>
      <w:rPr>
        <w:rFonts w:hint="default"/>
        <w:lang w:val="ru-RU" w:eastAsia="en-US" w:bidi="ar-SA"/>
      </w:rPr>
    </w:lvl>
    <w:lvl w:ilvl="3" w:tplc="82881F5C">
      <w:numFmt w:val="bullet"/>
      <w:lvlText w:val="•"/>
      <w:lvlJc w:val="left"/>
      <w:pPr>
        <w:ind w:left="3200" w:hanging="620"/>
      </w:pPr>
      <w:rPr>
        <w:rFonts w:hint="default"/>
        <w:lang w:val="ru-RU" w:eastAsia="en-US" w:bidi="ar-SA"/>
      </w:rPr>
    </w:lvl>
    <w:lvl w:ilvl="4" w:tplc="6490826E">
      <w:numFmt w:val="bullet"/>
      <w:lvlText w:val="•"/>
      <w:lvlJc w:val="left"/>
      <w:pPr>
        <w:ind w:left="4220" w:hanging="620"/>
      </w:pPr>
      <w:rPr>
        <w:rFonts w:hint="default"/>
        <w:lang w:val="ru-RU" w:eastAsia="en-US" w:bidi="ar-SA"/>
      </w:rPr>
    </w:lvl>
    <w:lvl w:ilvl="5" w:tplc="2B747060">
      <w:numFmt w:val="bullet"/>
      <w:lvlText w:val="•"/>
      <w:lvlJc w:val="left"/>
      <w:pPr>
        <w:ind w:left="5240" w:hanging="620"/>
      </w:pPr>
      <w:rPr>
        <w:rFonts w:hint="default"/>
        <w:lang w:val="ru-RU" w:eastAsia="en-US" w:bidi="ar-SA"/>
      </w:rPr>
    </w:lvl>
    <w:lvl w:ilvl="6" w:tplc="93E425D0">
      <w:numFmt w:val="bullet"/>
      <w:lvlText w:val="•"/>
      <w:lvlJc w:val="left"/>
      <w:pPr>
        <w:ind w:left="6260" w:hanging="620"/>
      </w:pPr>
      <w:rPr>
        <w:rFonts w:hint="default"/>
        <w:lang w:val="ru-RU" w:eastAsia="en-US" w:bidi="ar-SA"/>
      </w:rPr>
    </w:lvl>
    <w:lvl w:ilvl="7" w:tplc="23BC5332">
      <w:numFmt w:val="bullet"/>
      <w:lvlText w:val="•"/>
      <w:lvlJc w:val="left"/>
      <w:pPr>
        <w:ind w:left="7280" w:hanging="620"/>
      </w:pPr>
      <w:rPr>
        <w:rFonts w:hint="default"/>
        <w:lang w:val="ru-RU" w:eastAsia="en-US" w:bidi="ar-SA"/>
      </w:rPr>
    </w:lvl>
    <w:lvl w:ilvl="8" w:tplc="04407CFE">
      <w:numFmt w:val="bullet"/>
      <w:lvlText w:val="•"/>
      <w:lvlJc w:val="left"/>
      <w:pPr>
        <w:ind w:left="8300" w:hanging="620"/>
      </w:pPr>
      <w:rPr>
        <w:rFonts w:hint="default"/>
        <w:lang w:val="ru-RU" w:eastAsia="en-US" w:bidi="ar-SA"/>
      </w:rPr>
    </w:lvl>
  </w:abstractNum>
  <w:abstractNum w:abstractNumId="1">
    <w:nsid w:val="10B21EEA"/>
    <w:multiLevelType w:val="hybridMultilevel"/>
    <w:tmpl w:val="558074FA"/>
    <w:lvl w:ilvl="0" w:tplc="0CD0F3BC">
      <w:start w:val="1"/>
      <w:numFmt w:val="decimal"/>
      <w:lvlText w:val="%1."/>
      <w:lvlJc w:val="left"/>
      <w:pPr>
        <w:ind w:left="143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6AFCEE">
      <w:numFmt w:val="bullet"/>
      <w:lvlText w:val="•"/>
      <w:lvlJc w:val="left"/>
      <w:pPr>
        <w:ind w:left="1160" w:hanging="732"/>
      </w:pPr>
      <w:rPr>
        <w:rFonts w:hint="default"/>
        <w:lang w:val="ru-RU" w:eastAsia="en-US" w:bidi="ar-SA"/>
      </w:rPr>
    </w:lvl>
    <w:lvl w:ilvl="2" w:tplc="BC0C9F1C">
      <w:numFmt w:val="bullet"/>
      <w:lvlText w:val="•"/>
      <w:lvlJc w:val="left"/>
      <w:pPr>
        <w:ind w:left="2180" w:hanging="732"/>
      </w:pPr>
      <w:rPr>
        <w:rFonts w:hint="default"/>
        <w:lang w:val="ru-RU" w:eastAsia="en-US" w:bidi="ar-SA"/>
      </w:rPr>
    </w:lvl>
    <w:lvl w:ilvl="3" w:tplc="96769CA6">
      <w:numFmt w:val="bullet"/>
      <w:lvlText w:val="•"/>
      <w:lvlJc w:val="left"/>
      <w:pPr>
        <w:ind w:left="3200" w:hanging="732"/>
      </w:pPr>
      <w:rPr>
        <w:rFonts w:hint="default"/>
        <w:lang w:val="ru-RU" w:eastAsia="en-US" w:bidi="ar-SA"/>
      </w:rPr>
    </w:lvl>
    <w:lvl w:ilvl="4" w:tplc="24F2E424">
      <w:numFmt w:val="bullet"/>
      <w:lvlText w:val="•"/>
      <w:lvlJc w:val="left"/>
      <w:pPr>
        <w:ind w:left="4220" w:hanging="732"/>
      </w:pPr>
      <w:rPr>
        <w:rFonts w:hint="default"/>
        <w:lang w:val="ru-RU" w:eastAsia="en-US" w:bidi="ar-SA"/>
      </w:rPr>
    </w:lvl>
    <w:lvl w:ilvl="5" w:tplc="C160FA5C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6" w:tplc="1E805D56">
      <w:numFmt w:val="bullet"/>
      <w:lvlText w:val="•"/>
      <w:lvlJc w:val="left"/>
      <w:pPr>
        <w:ind w:left="6260" w:hanging="732"/>
      </w:pPr>
      <w:rPr>
        <w:rFonts w:hint="default"/>
        <w:lang w:val="ru-RU" w:eastAsia="en-US" w:bidi="ar-SA"/>
      </w:rPr>
    </w:lvl>
    <w:lvl w:ilvl="7" w:tplc="0F3CB3A6">
      <w:numFmt w:val="bullet"/>
      <w:lvlText w:val="•"/>
      <w:lvlJc w:val="left"/>
      <w:pPr>
        <w:ind w:left="7280" w:hanging="732"/>
      </w:pPr>
      <w:rPr>
        <w:rFonts w:hint="default"/>
        <w:lang w:val="ru-RU" w:eastAsia="en-US" w:bidi="ar-SA"/>
      </w:rPr>
    </w:lvl>
    <w:lvl w:ilvl="8" w:tplc="6110008A">
      <w:numFmt w:val="bullet"/>
      <w:lvlText w:val="•"/>
      <w:lvlJc w:val="left"/>
      <w:pPr>
        <w:ind w:left="8300" w:hanging="732"/>
      </w:pPr>
      <w:rPr>
        <w:rFonts w:hint="default"/>
        <w:lang w:val="ru-RU" w:eastAsia="en-US" w:bidi="ar-SA"/>
      </w:rPr>
    </w:lvl>
  </w:abstractNum>
  <w:abstractNum w:abstractNumId="2">
    <w:nsid w:val="1AB426BC"/>
    <w:multiLevelType w:val="hybridMultilevel"/>
    <w:tmpl w:val="535A01B0"/>
    <w:lvl w:ilvl="0" w:tplc="10A4B794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FC90BA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D5FA7370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F762F074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4" w:tplc="245889E6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5" w:tplc="BF3CE56C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 w:tplc="F766963E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7" w:tplc="56E2912E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 w:tplc="F7E847BA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</w:abstractNum>
  <w:abstractNum w:abstractNumId="3">
    <w:nsid w:val="2A9F4168"/>
    <w:multiLevelType w:val="hybridMultilevel"/>
    <w:tmpl w:val="F220344C"/>
    <w:lvl w:ilvl="0" w:tplc="920C76B8">
      <w:numFmt w:val="bullet"/>
      <w:lvlText w:val="-"/>
      <w:lvlJc w:val="left"/>
      <w:pPr>
        <w:ind w:left="14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548898">
      <w:numFmt w:val="bullet"/>
      <w:lvlText w:val="•"/>
      <w:lvlJc w:val="left"/>
      <w:pPr>
        <w:ind w:left="1160" w:hanging="228"/>
      </w:pPr>
      <w:rPr>
        <w:rFonts w:hint="default"/>
        <w:lang w:val="ru-RU" w:eastAsia="en-US" w:bidi="ar-SA"/>
      </w:rPr>
    </w:lvl>
    <w:lvl w:ilvl="2" w:tplc="D3C83CEE">
      <w:numFmt w:val="bullet"/>
      <w:lvlText w:val="•"/>
      <w:lvlJc w:val="left"/>
      <w:pPr>
        <w:ind w:left="2180" w:hanging="228"/>
      </w:pPr>
      <w:rPr>
        <w:rFonts w:hint="default"/>
        <w:lang w:val="ru-RU" w:eastAsia="en-US" w:bidi="ar-SA"/>
      </w:rPr>
    </w:lvl>
    <w:lvl w:ilvl="3" w:tplc="CEA29DEA">
      <w:numFmt w:val="bullet"/>
      <w:lvlText w:val="•"/>
      <w:lvlJc w:val="left"/>
      <w:pPr>
        <w:ind w:left="3200" w:hanging="228"/>
      </w:pPr>
      <w:rPr>
        <w:rFonts w:hint="default"/>
        <w:lang w:val="ru-RU" w:eastAsia="en-US" w:bidi="ar-SA"/>
      </w:rPr>
    </w:lvl>
    <w:lvl w:ilvl="4" w:tplc="CBB0B772">
      <w:numFmt w:val="bullet"/>
      <w:lvlText w:val="•"/>
      <w:lvlJc w:val="left"/>
      <w:pPr>
        <w:ind w:left="4220" w:hanging="228"/>
      </w:pPr>
      <w:rPr>
        <w:rFonts w:hint="default"/>
        <w:lang w:val="ru-RU" w:eastAsia="en-US" w:bidi="ar-SA"/>
      </w:rPr>
    </w:lvl>
    <w:lvl w:ilvl="5" w:tplc="1B4EC446">
      <w:numFmt w:val="bullet"/>
      <w:lvlText w:val="•"/>
      <w:lvlJc w:val="left"/>
      <w:pPr>
        <w:ind w:left="5240" w:hanging="228"/>
      </w:pPr>
      <w:rPr>
        <w:rFonts w:hint="default"/>
        <w:lang w:val="ru-RU" w:eastAsia="en-US" w:bidi="ar-SA"/>
      </w:rPr>
    </w:lvl>
    <w:lvl w:ilvl="6" w:tplc="4B683712">
      <w:numFmt w:val="bullet"/>
      <w:lvlText w:val="•"/>
      <w:lvlJc w:val="left"/>
      <w:pPr>
        <w:ind w:left="6260" w:hanging="228"/>
      </w:pPr>
      <w:rPr>
        <w:rFonts w:hint="default"/>
        <w:lang w:val="ru-RU" w:eastAsia="en-US" w:bidi="ar-SA"/>
      </w:rPr>
    </w:lvl>
    <w:lvl w:ilvl="7" w:tplc="09984E2C">
      <w:numFmt w:val="bullet"/>
      <w:lvlText w:val="•"/>
      <w:lvlJc w:val="left"/>
      <w:pPr>
        <w:ind w:left="7280" w:hanging="228"/>
      </w:pPr>
      <w:rPr>
        <w:rFonts w:hint="default"/>
        <w:lang w:val="ru-RU" w:eastAsia="en-US" w:bidi="ar-SA"/>
      </w:rPr>
    </w:lvl>
    <w:lvl w:ilvl="8" w:tplc="80FCA4D8">
      <w:numFmt w:val="bullet"/>
      <w:lvlText w:val="•"/>
      <w:lvlJc w:val="left"/>
      <w:pPr>
        <w:ind w:left="8300" w:hanging="228"/>
      </w:pPr>
      <w:rPr>
        <w:rFonts w:hint="default"/>
        <w:lang w:val="ru-RU" w:eastAsia="en-US" w:bidi="ar-SA"/>
      </w:rPr>
    </w:lvl>
  </w:abstractNum>
  <w:abstractNum w:abstractNumId="4">
    <w:nsid w:val="475432C6"/>
    <w:multiLevelType w:val="hybridMultilevel"/>
    <w:tmpl w:val="22A68EC2"/>
    <w:lvl w:ilvl="0" w:tplc="136C7716">
      <w:numFmt w:val="bullet"/>
      <w:lvlText w:val="·"/>
      <w:lvlJc w:val="left"/>
      <w:pPr>
        <w:ind w:left="14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124E7C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4A536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3" w:tplc="B9AED122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9A6003E4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 w:tplc="A218207A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692C1D6C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3828B590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 w:tplc="E2A8FC8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5">
    <w:nsid w:val="52473520"/>
    <w:multiLevelType w:val="multilevel"/>
    <w:tmpl w:val="A13E5A8C"/>
    <w:lvl w:ilvl="0">
      <w:start w:val="1"/>
      <w:numFmt w:val="decimal"/>
      <w:lvlText w:val="%1"/>
      <w:lvlJc w:val="left"/>
      <w:pPr>
        <w:ind w:left="863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6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204"/>
      </w:pPr>
      <w:rPr>
        <w:rFonts w:hint="default"/>
        <w:lang w:val="ru-RU" w:eastAsia="en-US" w:bidi="ar-SA"/>
      </w:rPr>
    </w:lvl>
  </w:abstractNum>
  <w:abstractNum w:abstractNumId="6">
    <w:nsid w:val="56F113BC"/>
    <w:multiLevelType w:val="hybridMultilevel"/>
    <w:tmpl w:val="B0D6AAAE"/>
    <w:lvl w:ilvl="0" w:tplc="530A0A50">
      <w:numFmt w:val="bullet"/>
      <w:lvlText w:val="–"/>
      <w:lvlJc w:val="left"/>
      <w:pPr>
        <w:ind w:left="14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6391A">
      <w:numFmt w:val="bullet"/>
      <w:lvlText w:val="•"/>
      <w:lvlJc w:val="left"/>
      <w:pPr>
        <w:ind w:left="1160" w:hanging="358"/>
      </w:pPr>
      <w:rPr>
        <w:rFonts w:hint="default"/>
        <w:lang w:val="ru-RU" w:eastAsia="en-US" w:bidi="ar-SA"/>
      </w:rPr>
    </w:lvl>
    <w:lvl w:ilvl="2" w:tplc="1B62D3A8">
      <w:numFmt w:val="bullet"/>
      <w:lvlText w:val="•"/>
      <w:lvlJc w:val="left"/>
      <w:pPr>
        <w:ind w:left="2180" w:hanging="358"/>
      </w:pPr>
      <w:rPr>
        <w:rFonts w:hint="default"/>
        <w:lang w:val="ru-RU" w:eastAsia="en-US" w:bidi="ar-SA"/>
      </w:rPr>
    </w:lvl>
    <w:lvl w:ilvl="3" w:tplc="8F0680D0">
      <w:numFmt w:val="bullet"/>
      <w:lvlText w:val="•"/>
      <w:lvlJc w:val="left"/>
      <w:pPr>
        <w:ind w:left="3200" w:hanging="358"/>
      </w:pPr>
      <w:rPr>
        <w:rFonts w:hint="default"/>
        <w:lang w:val="ru-RU" w:eastAsia="en-US" w:bidi="ar-SA"/>
      </w:rPr>
    </w:lvl>
    <w:lvl w:ilvl="4" w:tplc="1B7A58CE">
      <w:numFmt w:val="bullet"/>
      <w:lvlText w:val="•"/>
      <w:lvlJc w:val="left"/>
      <w:pPr>
        <w:ind w:left="4220" w:hanging="358"/>
      </w:pPr>
      <w:rPr>
        <w:rFonts w:hint="default"/>
        <w:lang w:val="ru-RU" w:eastAsia="en-US" w:bidi="ar-SA"/>
      </w:rPr>
    </w:lvl>
    <w:lvl w:ilvl="5" w:tplc="3C3ADB5A">
      <w:numFmt w:val="bullet"/>
      <w:lvlText w:val="•"/>
      <w:lvlJc w:val="left"/>
      <w:pPr>
        <w:ind w:left="5240" w:hanging="358"/>
      </w:pPr>
      <w:rPr>
        <w:rFonts w:hint="default"/>
        <w:lang w:val="ru-RU" w:eastAsia="en-US" w:bidi="ar-SA"/>
      </w:rPr>
    </w:lvl>
    <w:lvl w:ilvl="6" w:tplc="BF2A5754">
      <w:numFmt w:val="bullet"/>
      <w:lvlText w:val="•"/>
      <w:lvlJc w:val="left"/>
      <w:pPr>
        <w:ind w:left="6260" w:hanging="358"/>
      </w:pPr>
      <w:rPr>
        <w:rFonts w:hint="default"/>
        <w:lang w:val="ru-RU" w:eastAsia="en-US" w:bidi="ar-SA"/>
      </w:rPr>
    </w:lvl>
    <w:lvl w:ilvl="7" w:tplc="BC686166">
      <w:numFmt w:val="bullet"/>
      <w:lvlText w:val="•"/>
      <w:lvlJc w:val="left"/>
      <w:pPr>
        <w:ind w:left="7280" w:hanging="358"/>
      </w:pPr>
      <w:rPr>
        <w:rFonts w:hint="default"/>
        <w:lang w:val="ru-RU" w:eastAsia="en-US" w:bidi="ar-SA"/>
      </w:rPr>
    </w:lvl>
    <w:lvl w:ilvl="8" w:tplc="24400072">
      <w:numFmt w:val="bullet"/>
      <w:lvlText w:val="•"/>
      <w:lvlJc w:val="left"/>
      <w:pPr>
        <w:ind w:left="8300" w:hanging="35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026D4"/>
    <w:rsid w:val="000026D4"/>
    <w:rsid w:val="002F7BBC"/>
    <w:rsid w:val="005E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8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64"/>
    </w:pPr>
  </w:style>
  <w:style w:type="paragraph" w:styleId="a5">
    <w:name w:val="Balloon Text"/>
    <w:basedOn w:val="a"/>
    <w:link w:val="a6"/>
    <w:uiPriority w:val="99"/>
    <w:semiHidden/>
    <w:unhideWhenUsed/>
    <w:rsid w:val="005E61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19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5E61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8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64"/>
    </w:pPr>
  </w:style>
  <w:style w:type="paragraph" w:styleId="a5">
    <w:name w:val="Balloon Text"/>
    <w:basedOn w:val="a"/>
    <w:link w:val="a6"/>
    <w:uiPriority w:val="99"/>
    <w:semiHidden/>
    <w:unhideWhenUsed/>
    <w:rsid w:val="005E61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19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5E61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3712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Елена</cp:lastModifiedBy>
  <cp:revision>2</cp:revision>
  <cp:lastPrinted>2024-12-18T10:12:00Z</cp:lastPrinted>
  <dcterms:created xsi:type="dcterms:W3CDTF">2024-12-18T10:21:00Z</dcterms:created>
  <dcterms:modified xsi:type="dcterms:W3CDTF">2024-12-18T10:21:00Z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для Microsoft 365</vt:lpwstr>
  </property>
</Properties>
</file>