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31" w:rsidRDefault="00596631">
      <w:pPr>
        <w:pStyle w:val="a3"/>
        <w:ind w:left="0" w:firstLine="0"/>
        <w:jc w:val="left"/>
        <w:rPr>
          <w:b/>
        </w:rPr>
      </w:pPr>
    </w:p>
    <w:p w:rsidR="00E96E5E" w:rsidRDefault="00E96E5E" w:rsidP="00E96E5E">
      <w:pPr>
        <w:pStyle w:val="TableParagraph"/>
        <w:jc w:val="center"/>
        <w:rPr>
          <w:b/>
        </w:rPr>
      </w:pPr>
      <w:r>
        <w:rPr>
          <w:b/>
        </w:rPr>
        <w:t>Муни</w:t>
      </w:r>
      <w:r w:rsidRPr="00E96E5E">
        <w:rPr>
          <w:b/>
        </w:rPr>
        <w:t>ципальное бюджетное общеобразовательное учреждение</w:t>
      </w:r>
    </w:p>
    <w:p w:rsidR="00E96E5E" w:rsidRDefault="00E96E5E" w:rsidP="00E96E5E">
      <w:pPr>
        <w:pStyle w:val="TableParagraph"/>
        <w:jc w:val="center"/>
        <w:rPr>
          <w:b/>
        </w:rPr>
      </w:pPr>
      <w:r w:rsidRPr="00E96E5E">
        <w:rPr>
          <w:b/>
        </w:rPr>
        <w:t>«</w:t>
      </w:r>
      <w:proofErr w:type="spellStart"/>
      <w:r w:rsidRPr="00E96E5E">
        <w:rPr>
          <w:b/>
        </w:rPr>
        <w:t>Рыжковская</w:t>
      </w:r>
      <w:proofErr w:type="spellEnd"/>
      <w:r w:rsidRPr="00E96E5E">
        <w:rPr>
          <w:b/>
        </w:rPr>
        <w:t xml:space="preserve"> средняя школа»</w:t>
      </w:r>
    </w:p>
    <w:p w:rsidR="00E96E5E" w:rsidRPr="00E96E5E" w:rsidRDefault="00E96E5E" w:rsidP="00E96E5E">
      <w:pPr>
        <w:pStyle w:val="TableParagraph"/>
        <w:jc w:val="center"/>
        <w:rPr>
          <w:b/>
          <w:sz w:val="24"/>
        </w:rPr>
      </w:pPr>
      <w:r w:rsidRPr="00E96E5E">
        <w:rPr>
          <w:b/>
        </w:rPr>
        <w:t xml:space="preserve"> </w:t>
      </w:r>
      <w:proofErr w:type="spellStart"/>
      <w:r w:rsidRPr="00E96E5E">
        <w:rPr>
          <w:b/>
        </w:rPr>
        <w:t>Кардымовского</w:t>
      </w:r>
      <w:proofErr w:type="spellEnd"/>
      <w:r w:rsidRPr="00E96E5E">
        <w:rPr>
          <w:b/>
        </w:rPr>
        <w:t xml:space="preserve"> района Смоленской области</w:t>
      </w:r>
    </w:p>
    <w:p w:rsidR="00596631" w:rsidRDefault="00E96E5E">
      <w:pPr>
        <w:spacing w:before="168"/>
        <w:ind w:left="5068"/>
        <w:rPr>
          <w:sz w:val="24"/>
        </w:rPr>
      </w:pPr>
      <w:r>
        <w:rPr>
          <w:sz w:val="24"/>
        </w:rPr>
        <w:t>УТВЕРЖДАЮ</w:t>
      </w:r>
    </w:p>
    <w:p w:rsidR="00596631" w:rsidRDefault="00E96E5E">
      <w:pPr>
        <w:ind w:left="5068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Рыжковская</w:t>
      </w:r>
      <w:proofErr w:type="spellEnd"/>
      <w:r>
        <w:rPr>
          <w:sz w:val="24"/>
        </w:rPr>
        <w:t xml:space="preserve"> средняя школа»</w:t>
      </w:r>
    </w:p>
    <w:p w:rsidR="00596631" w:rsidRDefault="00E96E5E">
      <w:pPr>
        <w:tabs>
          <w:tab w:val="left" w:pos="7348"/>
        </w:tabs>
        <w:ind w:left="5068" w:right="118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С.С.Мухина 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 15.01.2023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596631" w:rsidRDefault="00596631">
      <w:pPr>
        <w:pStyle w:val="a3"/>
        <w:ind w:left="0" w:firstLine="0"/>
        <w:jc w:val="left"/>
        <w:rPr>
          <w:sz w:val="20"/>
        </w:rPr>
      </w:pPr>
    </w:p>
    <w:p w:rsidR="00596631" w:rsidRDefault="00596631">
      <w:pPr>
        <w:pStyle w:val="a3"/>
        <w:ind w:left="0" w:firstLine="0"/>
        <w:jc w:val="left"/>
        <w:rPr>
          <w:sz w:val="20"/>
        </w:rPr>
      </w:pPr>
    </w:p>
    <w:p w:rsidR="00596631" w:rsidRDefault="00596631">
      <w:pPr>
        <w:pStyle w:val="a3"/>
        <w:spacing w:before="5"/>
        <w:ind w:left="0" w:firstLine="0"/>
        <w:jc w:val="left"/>
      </w:pPr>
    </w:p>
    <w:p w:rsidR="00596631" w:rsidRDefault="00E96E5E">
      <w:pPr>
        <w:pStyle w:val="11"/>
        <w:ind w:left="311"/>
      </w:pPr>
      <w:r>
        <w:t>ПОЛОЖЕНИЕ</w:t>
      </w:r>
    </w:p>
    <w:p w:rsidR="00596631" w:rsidRDefault="00E96E5E">
      <w:pPr>
        <w:ind w:left="314" w:right="24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предотвращению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урегулированию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конфликта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интересов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МБОУ</w:t>
      </w:r>
    </w:p>
    <w:p w:rsidR="00E96E5E" w:rsidRDefault="00E96E5E" w:rsidP="00E96E5E">
      <w:pPr>
        <w:pStyle w:val="11"/>
      </w:pPr>
      <w:r>
        <w:t>«</w:t>
      </w:r>
      <w:proofErr w:type="spellStart"/>
      <w:r>
        <w:t>Рыжковская</w:t>
      </w:r>
      <w:proofErr w:type="spellEnd"/>
      <w:r>
        <w:t xml:space="preserve"> средняя школа» </w:t>
      </w:r>
      <w:proofErr w:type="spellStart"/>
      <w:r>
        <w:t>Кардымовского</w:t>
      </w:r>
      <w:proofErr w:type="spellEnd"/>
      <w:r>
        <w:t xml:space="preserve"> района Смоленской области </w:t>
      </w:r>
    </w:p>
    <w:p w:rsidR="00E96E5E" w:rsidRDefault="00E96E5E" w:rsidP="00E96E5E">
      <w:pPr>
        <w:pStyle w:val="11"/>
      </w:pPr>
    </w:p>
    <w:p w:rsidR="00596631" w:rsidRDefault="00E96E5E" w:rsidP="00E96E5E">
      <w:pPr>
        <w:pStyle w:val="11"/>
        <w:jc w:val="left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72"/>
        </w:tabs>
        <w:spacing w:before="162"/>
        <w:ind w:right="203" w:firstLine="539"/>
        <w:jc w:val="both"/>
      </w:pPr>
      <w:r>
        <w:t>Настоящим Положением определяется порядок формирования и деятельности 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Pr="00E96E5E">
        <w:t>«</w:t>
      </w:r>
      <w:proofErr w:type="spellStart"/>
      <w:r w:rsidRPr="00E96E5E">
        <w:t>Рыжковская</w:t>
      </w:r>
      <w:proofErr w:type="spellEnd"/>
      <w:r w:rsidRPr="00E96E5E">
        <w:t xml:space="preserve"> средняя школа» </w:t>
      </w:r>
      <w:proofErr w:type="spellStart"/>
      <w:r w:rsidRPr="00E96E5E">
        <w:t>Кардымовского</w:t>
      </w:r>
      <w:proofErr w:type="spellEnd"/>
      <w:r w:rsidRPr="00E96E5E">
        <w:t xml:space="preserve"> района Смоленской области </w:t>
      </w:r>
      <w:r>
        <w:t>(далее Школа) и урегулированию конфликта интересов (далее - комиссии, комиссия),</w:t>
      </w:r>
      <w:r>
        <w:rPr>
          <w:spacing w:val="1"/>
        </w:rPr>
        <w:t xml:space="preserve"> </w:t>
      </w:r>
      <w:r>
        <w:t xml:space="preserve">образуемой в образовательной организации в соответствии с Федеральным </w:t>
      </w:r>
      <w:r>
        <w:rPr>
          <w:u w:val="single"/>
        </w:rPr>
        <w:t>законом</w:t>
      </w:r>
      <w:r>
        <w:t xml:space="preserve"> от 25 декабря</w:t>
      </w:r>
      <w:r>
        <w:rPr>
          <w:spacing w:val="1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 N</w:t>
      </w:r>
      <w:r>
        <w:rPr>
          <w:spacing w:val="-1"/>
        </w:rPr>
        <w:t xml:space="preserve"> </w:t>
      </w:r>
      <w:r>
        <w:t>273-ФЗ "О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2"/>
        </w:rPr>
        <w:t xml:space="preserve"> </w:t>
      </w:r>
      <w:r>
        <w:t>коррупции".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93"/>
        </w:tabs>
        <w:ind w:right="201" w:firstLine="539"/>
        <w:jc w:val="both"/>
      </w:pPr>
      <w:r>
        <w:t>Комиссия в своей деятельности руководствуется Конституцией Российской Федерации,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конституционными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и Правительства Российской Федерации, настоящим Положением, а также</w:t>
      </w:r>
      <w:r>
        <w:rPr>
          <w:spacing w:val="1"/>
        </w:rPr>
        <w:t xml:space="preserve"> </w:t>
      </w:r>
      <w:r>
        <w:t>актами 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государственные органы,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3"/>
        </w:rPr>
        <w:t xml:space="preserve"> </w:t>
      </w:r>
      <w:r>
        <w:t>орган).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43"/>
        </w:tabs>
        <w:ind w:left="1042" w:hanging="222"/>
        <w:jc w:val="both"/>
      </w:pPr>
      <w:r>
        <w:t>Основной</w:t>
      </w:r>
      <w:r>
        <w:rPr>
          <w:spacing w:val="-3"/>
        </w:rPr>
        <w:t xml:space="preserve"> </w:t>
      </w:r>
      <w:r>
        <w:t>задачей</w:t>
      </w:r>
      <w:r>
        <w:rPr>
          <w:spacing w:val="-5"/>
        </w:rPr>
        <w:t xml:space="preserve"> </w:t>
      </w:r>
      <w:r>
        <w:t>комиссий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содействие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органам:</w:t>
      </w:r>
    </w:p>
    <w:p w:rsidR="00596631" w:rsidRDefault="00E96E5E">
      <w:pPr>
        <w:pStyle w:val="a3"/>
        <w:spacing w:before="2"/>
        <w:ind w:right="201"/>
      </w:pPr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работники)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предотвращении</w:t>
      </w:r>
      <w:r>
        <w:rPr>
          <w:spacing w:val="1"/>
        </w:rPr>
        <w:t xml:space="preserve"> </w:t>
      </w:r>
      <w:r>
        <w:t>или 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обеспечении исполнения ими обязанностей, установленных Федеральным </w:t>
      </w:r>
      <w:r>
        <w:rPr>
          <w:u w:val="single"/>
        </w:rPr>
        <w:t>законом</w:t>
      </w:r>
      <w:r>
        <w:t xml:space="preserve"> от 25 декабря</w:t>
      </w:r>
      <w:r>
        <w:rPr>
          <w:spacing w:val="1"/>
        </w:rPr>
        <w:t xml:space="preserve"> </w:t>
      </w:r>
      <w:r>
        <w:t>2008 г. N 273-ФЗ "О противодействии коррупции", другими федеральными законами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56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интересов);</w:t>
      </w:r>
    </w:p>
    <w:p w:rsidR="00596631" w:rsidRDefault="00E96E5E">
      <w:pPr>
        <w:pStyle w:val="a3"/>
        <w:spacing w:line="252" w:lineRule="exact"/>
        <w:ind w:left="821" w:firstLine="0"/>
      </w:pPr>
      <w:r>
        <w:t>б)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коррупции.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70"/>
        </w:tabs>
        <w:ind w:right="204" w:firstLine="539"/>
        <w:jc w:val="both"/>
      </w:pPr>
      <w:r>
        <w:t>Комиссии рассматривают вопросы, связанные с соблюдением требований к служебному</w:t>
      </w:r>
      <w:r>
        <w:rPr>
          <w:spacing w:val="1"/>
        </w:rPr>
        <w:t xml:space="preserve"> </w:t>
      </w:r>
      <w:r>
        <w:t>поведению и (или) требований об урегулировании конфликта интересов, в отношении работников</w:t>
      </w:r>
      <w:r>
        <w:rPr>
          <w:spacing w:val="1"/>
        </w:rPr>
        <w:t xml:space="preserve"> </w:t>
      </w:r>
      <w:r>
        <w:t>Школы.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96"/>
        </w:tabs>
        <w:spacing w:before="2"/>
        <w:ind w:right="202" w:firstLine="539"/>
        <w:jc w:val="both"/>
      </w:pPr>
      <w:r>
        <w:t>Комиссия образуется</w:t>
      </w:r>
      <w:r>
        <w:rPr>
          <w:spacing w:val="1"/>
        </w:rPr>
        <w:t xml:space="preserve"> </w:t>
      </w:r>
      <w:r>
        <w:t>приказом директора школы. Указанным</w:t>
      </w:r>
      <w:r>
        <w:rPr>
          <w:spacing w:val="1"/>
        </w:rPr>
        <w:t xml:space="preserve"> </w:t>
      </w:r>
      <w:r>
        <w:t>приказом утверждаются</w:t>
      </w:r>
      <w:r>
        <w:rPr>
          <w:spacing w:val="1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и порядок ее работы.</w:t>
      </w:r>
    </w:p>
    <w:p w:rsidR="00596631" w:rsidRDefault="00E96E5E">
      <w:pPr>
        <w:pStyle w:val="a3"/>
        <w:ind w:right="205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заместитель,</w:t>
      </w:r>
      <w:r>
        <w:rPr>
          <w:spacing w:val="56"/>
        </w:rPr>
        <w:t xml:space="preserve"> </w:t>
      </w:r>
      <w:r>
        <w:t>назначаемый</w:t>
      </w:r>
      <w:r>
        <w:rPr>
          <w:spacing w:val="1"/>
        </w:rPr>
        <w:t xml:space="preserve"> </w:t>
      </w:r>
      <w:r>
        <w:t>директором школы из числа членов комиссии, секретарь и члены комиссии. Все члены комиссии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 обладают равными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председателя комиссии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исполняет заместитель председателя комиссии.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43"/>
        </w:tabs>
        <w:ind w:left="1042" w:hanging="222"/>
        <w:jc w:val="both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входят:</w:t>
      </w:r>
    </w:p>
    <w:p w:rsidR="00596631" w:rsidRDefault="00E96E5E">
      <w:pPr>
        <w:pStyle w:val="a3"/>
        <w:ind w:right="202"/>
      </w:pPr>
      <w:r>
        <w:t>а)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 w:rsidR="00BE1ACC">
        <w:t>,</w:t>
      </w:r>
      <w:bookmarkStart w:id="0" w:name="_GoBack"/>
      <w:bookmarkEnd w:id="0"/>
      <w:r>
        <w:t xml:space="preserve"> председатель профсоюзного комитета Школы, иные работники Школы, определяемые</w:t>
      </w:r>
      <w:r>
        <w:rPr>
          <w:spacing w:val="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58"/>
        </w:tabs>
        <w:ind w:right="202" w:firstLine="539"/>
        <w:jc w:val="both"/>
      </w:pPr>
      <w:r>
        <w:t>Директор Школы может принять решение о включении в состав комиссии представителя</w:t>
      </w:r>
      <w:r>
        <w:rPr>
          <w:spacing w:val="1"/>
        </w:rPr>
        <w:t xml:space="preserve"> </w:t>
      </w:r>
      <w:r>
        <w:t>Совета Школы, представителя Совета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596631" w:rsidRDefault="00596631">
      <w:pPr>
        <w:pStyle w:val="a3"/>
        <w:spacing w:before="10"/>
        <w:ind w:left="0" w:firstLine="0"/>
        <w:jc w:val="left"/>
        <w:rPr>
          <w:sz w:val="19"/>
        </w:rPr>
      </w:pPr>
    </w:p>
    <w:p w:rsidR="00596631" w:rsidRDefault="00596631">
      <w:pPr>
        <w:spacing w:line="200" w:lineRule="exact"/>
        <w:rPr>
          <w:rFonts w:ascii="Arial" w:hAnsi="Arial"/>
          <w:sz w:val="18"/>
        </w:rPr>
        <w:sectPr w:rsidR="00596631">
          <w:type w:val="continuous"/>
          <w:pgSz w:w="11910" w:h="16840"/>
          <w:pgMar w:top="1040" w:right="640" w:bottom="0" w:left="1420" w:header="720" w:footer="720" w:gutter="0"/>
          <w:cols w:space="720"/>
        </w:sectPr>
      </w:pPr>
    </w:p>
    <w:p w:rsidR="00596631" w:rsidRDefault="00E96E5E">
      <w:pPr>
        <w:pStyle w:val="a4"/>
        <w:numPr>
          <w:ilvl w:val="0"/>
          <w:numId w:val="1"/>
        </w:numPr>
        <w:tabs>
          <w:tab w:val="left" w:pos="1197"/>
        </w:tabs>
        <w:spacing w:before="68"/>
        <w:ind w:right="210" w:firstLine="539"/>
        <w:jc w:val="both"/>
      </w:pPr>
      <w:r>
        <w:lastRenderedPageBreak/>
        <w:t>Состав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решения.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043"/>
        </w:tabs>
        <w:spacing w:before="2" w:line="252" w:lineRule="exact"/>
        <w:ind w:left="1042" w:hanging="222"/>
        <w:jc w:val="both"/>
      </w:pPr>
      <w:r>
        <w:t>В</w:t>
      </w:r>
      <w:r>
        <w:rPr>
          <w:spacing w:val="-2"/>
        </w:rPr>
        <w:t xml:space="preserve"> </w:t>
      </w:r>
      <w:r>
        <w:t>заседаниях</w:t>
      </w:r>
      <w:r>
        <w:rPr>
          <w:spacing w:val="-1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совещательного</w:t>
      </w:r>
      <w:r>
        <w:rPr>
          <w:spacing w:val="-3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участвуют:</w:t>
      </w:r>
    </w:p>
    <w:p w:rsidR="00596631" w:rsidRDefault="00E96E5E">
      <w:pPr>
        <w:pStyle w:val="a3"/>
        <w:ind w:right="452" w:firstLine="566"/>
        <w:jc w:val="left"/>
      </w:pPr>
      <w:r>
        <w:t>а) непосредственный руководитель работника Школы, в отношении которого комиссией</w:t>
      </w:r>
      <w:r>
        <w:rPr>
          <w:spacing w:val="1"/>
        </w:rPr>
        <w:t xml:space="preserve"> </w:t>
      </w:r>
      <w:r>
        <w:t>рассматривается вопрос о соблюдении требований к служебному поведению и (или) требований</w:t>
      </w:r>
      <w:r>
        <w:rPr>
          <w:spacing w:val="-5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урегулировании конфликта интересов;</w:t>
      </w:r>
    </w:p>
    <w:p w:rsidR="00596631" w:rsidRDefault="00E96E5E">
      <w:pPr>
        <w:pStyle w:val="a3"/>
        <w:ind w:right="204" w:firstLine="566"/>
      </w:pPr>
      <w:r>
        <w:t>б) другие работники Школы; специалисты, которые могут дать пояснения по вопросам,</w:t>
      </w:r>
      <w:r>
        <w:rPr>
          <w:spacing w:val="1"/>
        </w:rPr>
        <w:t xml:space="preserve"> </w:t>
      </w:r>
      <w:r>
        <w:t>рассматриваемым</w:t>
      </w:r>
      <w:r>
        <w:rPr>
          <w:spacing w:val="1"/>
        </w:rPr>
        <w:t xml:space="preserve"> </w:t>
      </w:r>
      <w:r>
        <w:t>комиссией;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организаций;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работника, в отношении которого комиссией рассматривается вопрос о соблюдении требований к</w:t>
      </w:r>
      <w:r>
        <w:rPr>
          <w:spacing w:val="1"/>
        </w:rPr>
        <w:t xml:space="preserve"> </w:t>
      </w:r>
      <w:r>
        <w:t>служебному поведению и (или) требований об урегулировании конфликта интересов (по решению</w:t>
      </w:r>
      <w:r>
        <w:rPr>
          <w:spacing w:val="1"/>
        </w:rPr>
        <w:t xml:space="preserve"> </w:t>
      </w:r>
      <w:r>
        <w:t>председателя комиссии, принимаемому в каждом конкретном случае отдельно не менее чем за три</w:t>
      </w:r>
      <w:r>
        <w:rPr>
          <w:spacing w:val="-5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ходатайства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рассматривается</w:t>
      </w:r>
      <w:r>
        <w:rPr>
          <w:spacing w:val="-1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вопрос,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любого члена</w:t>
      </w:r>
      <w:r>
        <w:rPr>
          <w:spacing w:val="-1"/>
        </w:rPr>
        <w:t xml:space="preserve"> </w:t>
      </w:r>
      <w:r>
        <w:t>комиссии.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211"/>
        </w:tabs>
        <w:spacing w:before="2"/>
        <w:ind w:right="212" w:firstLine="566"/>
        <w:jc w:val="both"/>
      </w:pPr>
      <w:r>
        <w:t>Заседание комиссии считается правомочным, если на нем присутствует не менее двух</w:t>
      </w:r>
      <w:r>
        <w:rPr>
          <w:spacing w:val="1"/>
        </w:rPr>
        <w:t xml:space="preserve"> </w:t>
      </w:r>
      <w:r>
        <w:t>третей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числа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комиссии.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94"/>
        </w:tabs>
        <w:ind w:right="206" w:firstLine="566"/>
        <w:jc w:val="both"/>
      </w:pPr>
      <w:r>
        <w:t>При возникновении прямой или косвенной личной заинтересованности члена комиссии,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включенного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повестку дня заседания комиссии, он обязан до начала заседания заявить об этом. В таком случае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2"/>
        </w:rPr>
        <w:t xml:space="preserve"> </w:t>
      </w:r>
      <w:r>
        <w:t>член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принимает участия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рассмотрении</w:t>
      </w:r>
      <w:r>
        <w:rPr>
          <w:spacing w:val="-1"/>
        </w:rPr>
        <w:t xml:space="preserve"> </w:t>
      </w:r>
      <w:r>
        <w:t>указанного вопроса.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80"/>
        </w:tabs>
        <w:spacing w:line="252" w:lineRule="exact"/>
        <w:ind w:left="1179" w:hanging="332"/>
        <w:jc w:val="both"/>
      </w:pPr>
      <w:r>
        <w:t>Основаниями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являются:</w:t>
      </w:r>
    </w:p>
    <w:p w:rsidR="00596631" w:rsidRDefault="00E96E5E">
      <w:pPr>
        <w:pStyle w:val="a3"/>
        <w:ind w:right="203" w:firstLine="566"/>
      </w:pPr>
      <w:r>
        <w:t>а)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кадровой службы Школы, ответственному за работу по профилактике коррупционных и иных</w:t>
      </w:r>
      <w:r>
        <w:rPr>
          <w:spacing w:val="1"/>
        </w:rPr>
        <w:t xml:space="preserve"> </w:t>
      </w:r>
      <w:r>
        <w:t>правонарушений;</w:t>
      </w:r>
    </w:p>
    <w:p w:rsidR="00596631" w:rsidRDefault="00E96E5E">
      <w:pPr>
        <w:pStyle w:val="a3"/>
        <w:ind w:right="203" w:firstLine="566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интересов;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319"/>
        </w:tabs>
        <w:ind w:right="207" w:firstLine="566"/>
        <w:jc w:val="both"/>
      </w:pP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преступлениях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правонарушениях, а также анонимные обращения, не проводит проверки по фактам нарушения</w:t>
      </w:r>
      <w:r>
        <w:rPr>
          <w:spacing w:val="1"/>
        </w:rPr>
        <w:t xml:space="preserve"> </w:t>
      </w:r>
      <w:r>
        <w:t>служебной</w:t>
      </w:r>
      <w:r>
        <w:rPr>
          <w:spacing w:val="-5"/>
        </w:rPr>
        <w:t xml:space="preserve"> </w:t>
      </w:r>
      <w:r>
        <w:t>дисциплины.</w:t>
      </w:r>
    </w:p>
    <w:p w:rsidR="00596631" w:rsidRDefault="00E96E5E">
      <w:pPr>
        <w:pStyle w:val="a4"/>
        <w:numPr>
          <w:ilvl w:val="1"/>
          <w:numId w:val="1"/>
        </w:numPr>
        <w:tabs>
          <w:tab w:val="left" w:pos="1446"/>
        </w:tabs>
        <w:ind w:right="203" w:firstLine="566"/>
        <w:jc w:val="both"/>
      </w:pPr>
      <w:r>
        <w:t>Обращение,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в подпункте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п.12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подразделении</w:t>
      </w:r>
      <w:r>
        <w:rPr>
          <w:spacing w:val="1"/>
        </w:rPr>
        <w:t xml:space="preserve"> </w:t>
      </w:r>
      <w:r>
        <w:t>кадровой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-5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 xml:space="preserve">мотивированное заключение по существу обращения с учетом требований </w:t>
      </w:r>
      <w:r>
        <w:rPr>
          <w:u w:val="single"/>
        </w:rPr>
        <w:t>статьи 12</w:t>
      </w:r>
      <w:r>
        <w:t xml:space="preserve"> Федерального</w:t>
      </w:r>
      <w:r>
        <w:rPr>
          <w:spacing w:val="-52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от 25 декабря</w:t>
      </w:r>
      <w:r>
        <w:rPr>
          <w:spacing w:val="-1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273-ФЗ "О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коррупции".</w:t>
      </w:r>
    </w:p>
    <w:p w:rsidR="00596631" w:rsidRDefault="00E96E5E">
      <w:pPr>
        <w:pStyle w:val="a4"/>
        <w:numPr>
          <w:ilvl w:val="1"/>
          <w:numId w:val="1"/>
        </w:numPr>
        <w:tabs>
          <w:tab w:val="left" w:pos="1502"/>
        </w:tabs>
        <w:ind w:right="203" w:firstLine="566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обращения, или уведомлений, должностные лица кадрового подразделения Школы имеют право</w:t>
      </w:r>
      <w:r>
        <w:rPr>
          <w:spacing w:val="1"/>
        </w:rPr>
        <w:t xml:space="preserve"> </w:t>
      </w:r>
      <w:r>
        <w:t>проводить собеседование с гражданином, представившим обращение или уведомление, получать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 письменные пояснения,</w:t>
      </w:r>
    </w:p>
    <w:p w:rsidR="00596631" w:rsidRDefault="00E96E5E">
      <w:pPr>
        <w:pStyle w:val="a4"/>
        <w:numPr>
          <w:ilvl w:val="1"/>
          <w:numId w:val="1"/>
        </w:numPr>
        <w:tabs>
          <w:tab w:val="left" w:pos="1346"/>
        </w:tabs>
        <w:spacing w:before="1" w:line="252" w:lineRule="exact"/>
        <w:ind w:left="1345" w:hanging="498"/>
        <w:jc w:val="both"/>
      </w:pPr>
      <w:r>
        <w:t>Мотивированные</w:t>
      </w:r>
      <w:r>
        <w:rPr>
          <w:spacing w:val="-4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содержать:</w:t>
      </w:r>
    </w:p>
    <w:p w:rsidR="00596631" w:rsidRDefault="00E96E5E">
      <w:pPr>
        <w:pStyle w:val="a3"/>
        <w:spacing w:line="252" w:lineRule="exact"/>
        <w:ind w:left="821" w:firstLine="0"/>
        <w:jc w:val="left"/>
      </w:pPr>
      <w:r>
        <w:t>а)</w:t>
      </w:r>
      <w:r>
        <w:rPr>
          <w:spacing w:val="-2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изложенную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обращениях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уведомлениях;</w:t>
      </w:r>
    </w:p>
    <w:p w:rsidR="00596631" w:rsidRDefault="00E96E5E">
      <w:pPr>
        <w:pStyle w:val="a3"/>
        <w:tabs>
          <w:tab w:val="left" w:pos="1289"/>
          <w:tab w:val="left" w:pos="2858"/>
          <w:tab w:val="left" w:pos="4303"/>
          <w:tab w:val="left" w:pos="4790"/>
          <w:tab w:val="left" w:pos="6686"/>
          <w:tab w:val="left" w:pos="7761"/>
          <w:tab w:val="left" w:pos="8779"/>
        </w:tabs>
        <w:spacing w:before="1"/>
        <w:ind w:right="206"/>
        <w:jc w:val="left"/>
      </w:pPr>
      <w:r>
        <w:t>б)</w:t>
      </w:r>
      <w:r>
        <w:tab/>
        <w:t>информацию,</w:t>
      </w:r>
      <w:r>
        <w:tab/>
        <w:t>полученную</w:t>
      </w:r>
      <w:r>
        <w:tab/>
        <w:t>от</w:t>
      </w:r>
      <w:r>
        <w:tab/>
        <w:t>государственных</w:t>
      </w:r>
      <w:r>
        <w:tab/>
        <w:t>органов,</w:t>
      </w:r>
      <w:r>
        <w:tab/>
        <w:t>органов</w:t>
      </w:r>
      <w:r>
        <w:tab/>
      </w:r>
      <w:r>
        <w:rPr>
          <w:spacing w:val="-1"/>
        </w:rPr>
        <w:t>местного</w:t>
      </w:r>
      <w:r>
        <w:rPr>
          <w:spacing w:val="-52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и заинтересованных</w:t>
      </w:r>
      <w:r>
        <w:rPr>
          <w:spacing w:val="-2"/>
        </w:rPr>
        <w:t xml:space="preserve"> </w:t>
      </w:r>
      <w:r>
        <w:t>организаций на основании</w:t>
      </w:r>
      <w:r>
        <w:rPr>
          <w:spacing w:val="-1"/>
        </w:rPr>
        <w:t xml:space="preserve"> </w:t>
      </w:r>
      <w:r>
        <w:t>запросов;</w:t>
      </w:r>
    </w:p>
    <w:p w:rsidR="00596631" w:rsidRDefault="00E96E5E">
      <w:pPr>
        <w:pStyle w:val="a3"/>
        <w:jc w:val="left"/>
      </w:pPr>
      <w:r>
        <w:t>в)</w:t>
      </w:r>
      <w:r>
        <w:rPr>
          <w:spacing w:val="3"/>
        </w:rPr>
        <w:t xml:space="preserve"> </w:t>
      </w:r>
      <w:r>
        <w:t>мотивированный</w:t>
      </w:r>
      <w:r>
        <w:rPr>
          <w:spacing w:val="2"/>
        </w:rPr>
        <w:t xml:space="preserve"> </w:t>
      </w:r>
      <w:r>
        <w:t>вывод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3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обращений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уведомлений,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рекомендации для принятия</w:t>
      </w:r>
      <w:r>
        <w:rPr>
          <w:spacing w:val="-1"/>
        </w:rPr>
        <w:t xml:space="preserve"> </w:t>
      </w:r>
      <w:r>
        <w:t>решения.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56"/>
        </w:tabs>
        <w:ind w:right="203" w:firstLine="539"/>
      </w:pPr>
      <w:r>
        <w:t>Председатель комиссии при поступлении к нему в порядке, предусмотренном настоящим</w:t>
      </w:r>
      <w:r>
        <w:rPr>
          <w:spacing w:val="-52"/>
        </w:rPr>
        <w:t xml:space="preserve"> </w:t>
      </w:r>
      <w:r>
        <w:t>Положением,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содержащей 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комиссии:</w:t>
      </w:r>
    </w:p>
    <w:p w:rsidR="00596631" w:rsidRDefault="00E96E5E">
      <w:pPr>
        <w:pStyle w:val="a3"/>
        <w:ind w:right="203"/>
      </w:pPr>
      <w:r>
        <w:t>а) в 10-дневный срок назначает дату заседания комиссии. При этом дата заседания комиссии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назначена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rPr>
          <w:u w:val="single"/>
        </w:rPr>
        <w:t>пунктами</w:t>
      </w:r>
      <w:r>
        <w:rPr>
          <w:spacing w:val="-4"/>
          <w:u w:val="single"/>
        </w:rPr>
        <w:t xml:space="preserve"> </w:t>
      </w:r>
      <w:r>
        <w:rPr>
          <w:u w:val="single"/>
        </w:rPr>
        <w:t>18.1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hyperlink r:id="rId5" w:anchor="dst7">
        <w:r>
          <w:rPr>
            <w:u w:val="single"/>
          </w:rPr>
          <w:t>18.2</w:t>
        </w:r>
        <w:r>
          <w:rPr>
            <w:spacing w:val="-1"/>
          </w:rPr>
          <w:t xml:space="preserve"> </w:t>
        </w:r>
      </w:hyperlink>
      <w:r>
        <w:t>настоящего Положения;</w:t>
      </w:r>
    </w:p>
    <w:p w:rsidR="00596631" w:rsidRDefault="00E96E5E">
      <w:pPr>
        <w:pStyle w:val="a3"/>
        <w:ind w:right="204"/>
      </w:pPr>
      <w:r>
        <w:t>б) организует ознакомление работника, в отношении которого комиссией рассматривается</w:t>
      </w:r>
      <w:r>
        <w:rPr>
          <w:spacing w:val="1"/>
        </w:rPr>
        <w:t xml:space="preserve"> </w:t>
      </w:r>
      <w:r>
        <w:t>вопрос о соблюдении требований к служебному поведению и (или) требований об урегулировании</w:t>
      </w:r>
      <w:r>
        <w:rPr>
          <w:spacing w:val="-52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участвующих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заседании комиссии, с информацией, поступившей в кадровую службу Школы и с результатами ее</w:t>
      </w:r>
      <w:r>
        <w:rPr>
          <w:spacing w:val="-52"/>
        </w:rPr>
        <w:t xml:space="preserve"> </w:t>
      </w:r>
      <w:r>
        <w:t>проверки;</w:t>
      </w:r>
    </w:p>
    <w:p w:rsidR="00596631" w:rsidRDefault="00596631">
      <w:pPr>
        <w:sectPr w:rsidR="00596631">
          <w:pgSz w:w="11910" w:h="16840"/>
          <w:pgMar w:top="1040" w:right="640" w:bottom="280" w:left="1420" w:header="720" w:footer="720" w:gutter="0"/>
          <w:cols w:space="720"/>
        </w:sectPr>
      </w:pPr>
    </w:p>
    <w:p w:rsidR="00596631" w:rsidRDefault="00E96E5E">
      <w:pPr>
        <w:pStyle w:val="a3"/>
        <w:spacing w:before="68"/>
        <w:ind w:left="821" w:firstLine="0"/>
        <w:jc w:val="left"/>
      </w:pPr>
      <w:r>
        <w:lastRenderedPageBreak/>
        <w:t>в)</w:t>
      </w:r>
      <w:r>
        <w:rPr>
          <w:spacing w:val="-2"/>
        </w:rPr>
        <w:t xml:space="preserve"> </w:t>
      </w:r>
      <w:r>
        <w:t>рассматривает</w:t>
      </w:r>
      <w:r>
        <w:rPr>
          <w:spacing w:val="-2"/>
        </w:rPr>
        <w:t xml:space="preserve"> </w:t>
      </w:r>
      <w:r>
        <w:t>ходатайства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приглашении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заседание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указанных</w:t>
      </w:r>
    </w:p>
    <w:p w:rsidR="00596631" w:rsidRDefault="00E96E5E">
      <w:pPr>
        <w:pStyle w:val="a3"/>
        <w:spacing w:before="2"/>
        <w:ind w:right="268" w:firstLine="0"/>
        <w:jc w:val="left"/>
      </w:pPr>
      <w:r>
        <w:t xml:space="preserve">в </w:t>
      </w:r>
      <w:r>
        <w:rPr>
          <w:u w:val="single"/>
        </w:rPr>
        <w:t>подпункте "б" пункта 9</w:t>
      </w:r>
      <w:r>
        <w:t xml:space="preserve"> настоящего Положения, принимает решение об их удовлетворении (об</w:t>
      </w:r>
      <w:r>
        <w:rPr>
          <w:spacing w:val="1"/>
        </w:rPr>
        <w:t xml:space="preserve"> </w:t>
      </w:r>
      <w:r>
        <w:t>отказе в удовлетворении) и о рассмотрении (об отказе в рассмотрении) в ходе заседания комиссии</w:t>
      </w:r>
      <w:r>
        <w:rPr>
          <w:spacing w:val="-52"/>
        </w:rPr>
        <w:t xml:space="preserve"> </w:t>
      </w:r>
      <w:r>
        <w:t>дополнительных материалов.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230"/>
        </w:tabs>
        <w:ind w:right="201" w:firstLine="539"/>
        <w:jc w:val="both"/>
      </w:pPr>
      <w:r>
        <w:t>Заседание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9"/>
        </w:rPr>
        <w:t xml:space="preserve"> </w:t>
      </w:r>
      <w:r>
        <w:t>которого</w:t>
      </w:r>
      <w:r>
        <w:rPr>
          <w:spacing w:val="8"/>
        </w:rPr>
        <w:t xml:space="preserve"> </w:t>
      </w:r>
      <w:r>
        <w:t>рассматривается</w:t>
      </w:r>
      <w:r>
        <w:rPr>
          <w:spacing w:val="10"/>
        </w:rPr>
        <w:t xml:space="preserve"> </w:t>
      </w:r>
      <w:r>
        <w:t>вопрос</w:t>
      </w:r>
      <w:r>
        <w:rPr>
          <w:spacing w:val="7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соблюдении</w:t>
      </w:r>
      <w:r>
        <w:rPr>
          <w:spacing w:val="10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служебному</w:t>
      </w:r>
      <w:r>
        <w:rPr>
          <w:spacing w:val="8"/>
        </w:rPr>
        <w:t xml:space="preserve"> </w:t>
      </w:r>
      <w:r>
        <w:t>поведению</w:t>
      </w:r>
      <w:r>
        <w:rPr>
          <w:spacing w:val="-52"/>
        </w:rPr>
        <w:t xml:space="preserve"> </w:t>
      </w:r>
      <w:r>
        <w:t>и (или) требований об урегулировании конфликта интересов. О намерении лично 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 комиссии</w:t>
      </w:r>
      <w:r>
        <w:rPr>
          <w:spacing w:val="-2"/>
        </w:rPr>
        <w:t xml:space="preserve"> </w:t>
      </w:r>
      <w:r>
        <w:t>работник Школы</w:t>
      </w:r>
      <w:r>
        <w:rPr>
          <w:spacing w:val="-1"/>
        </w:rPr>
        <w:t xml:space="preserve"> </w:t>
      </w:r>
      <w:r>
        <w:t>указывает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уведомлении.</w:t>
      </w:r>
    </w:p>
    <w:p w:rsidR="00596631" w:rsidRDefault="00E96E5E">
      <w:pPr>
        <w:pStyle w:val="a4"/>
        <w:numPr>
          <w:ilvl w:val="1"/>
          <w:numId w:val="1"/>
        </w:numPr>
        <w:tabs>
          <w:tab w:val="left" w:pos="1319"/>
        </w:tabs>
        <w:spacing w:line="252" w:lineRule="exact"/>
        <w:ind w:left="1318" w:hanging="498"/>
        <w:jc w:val="both"/>
      </w:pPr>
      <w:r>
        <w:t>Заседания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могут проводиться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 работника</w:t>
      </w:r>
      <w:r>
        <w:rPr>
          <w:spacing w:val="-2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случае:</w:t>
      </w:r>
    </w:p>
    <w:p w:rsidR="00596631" w:rsidRDefault="00E96E5E">
      <w:pPr>
        <w:pStyle w:val="a3"/>
        <w:ind w:right="210"/>
      </w:pPr>
      <w:r>
        <w:t>а)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намерении</w:t>
      </w:r>
      <w:r>
        <w:rPr>
          <w:spacing w:val="-52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лично присутствовать на заседании комиссии;</w:t>
      </w:r>
    </w:p>
    <w:p w:rsidR="00596631" w:rsidRDefault="00E96E5E">
      <w:pPr>
        <w:pStyle w:val="a3"/>
        <w:ind w:right="204"/>
      </w:pPr>
      <w:r>
        <w:t>б)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работник,</w:t>
      </w:r>
      <w:r>
        <w:rPr>
          <w:spacing w:val="1"/>
        </w:rPr>
        <w:t xml:space="preserve"> </w:t>
      </w:r>
      <w:r>
        <w:t>намеревающейся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надлежащим образом извещенный о времени и месте его проведения, не явился на заседание</w:t>
      </w:r>
      <w:r>
        <w:rPr>
          <w:spacing w:val="1"/>
        </w:rPr>
        <w:t xml:space="preserve"> </w:t>
      </w:r>
      <w:r>
        <w:t>комиссии.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254"/>
        </w:tabs>
        <w:ind w:right="203" w:firstLine="539"/>
        <w:jc w:val="both"/>
      </w:pP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заслушиваются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 существу вынесенных</w:t>
      </w:r>
      <w:r>
        <w:rPr>
          <w:spacing w:val="1"/>
        </w:rPr>
        <w:t xml:space="preserve"> </w:t>
      </w:r>
      <w:r>
        <w:t>на данное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вопросов,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материалы.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73"/>
        </w:tabs>
        <w:ind w:right="210" w:firstLine="539"/>
        <w:jc w:val="both"/>
      </w:pPr>
      <w:r>
        <w:t>Члены комиссии и лица, участвовавшие в ее заседании, не вправе разглашать сведения,</w:t>
      </w:r>
      <w:r>
        <w:rPr>
          <w:spacing w:val="1"/>
        </w:rPr>
        <w:t xml:space="preserve"> </w:t>
      </w:r>
      <w:r>
        <w:t>ставшие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известными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 работы</w:t>
      </w:r>
      <w:r>
        <w:rPr>
          <w:spacing w:val="-3"/>
        </w:rPr>
        <w:t xml:space="preserve"> </w:t>
      </w:r>
      <w:r>
        <w:t>комиссии.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54"/>
        </w:tabs>
        <w:ind w:left="1153" w:hanging="333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3"/>
        </w:rPr>
        <w:t xml:space="preserve"> </w:t>
      </w:r>
      <w:r>
        <w:t>вопроса</w:t>
      </w:r>
      <w:r>
        <w:rPr>
          <w:spacing w:val="-2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принимает</w:t>
      </w:r>
      <w:r>
        <w:rPr>
          <w:spacing w:val="-1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решений:</w:t>
      </w:r>
    </w:p>
    <w:p w:rsidR="00596631" w:rsidRDefault="00E96E5E">
      <w:pPr>
        <w:pStyle w:val="a3"/>
        <w:spacing w:before="1"/>
        <w:ind w:right="281"/>
        <w:jc w:val="left"/>
      </w:pPr>
      <w:r>
        <w:t>а) установить, что сведения, представленные работником Школы, являются достоверными и</w:t>
      </w:r>
      <w:r>
        <w:rPr>
          <w:spacing w:val="-52"/>
        </w:rPr>
        <w:t xml:space="preserve"> </w:t>
      </w:r>
      <w:r>
        <w:t>полными;</w:t>
      </w:r>
    </w:p>
    <w:p w:rsidR="00596631" w:rsidRDefault="00E96E5E">
      <w:pPr>
        <w:pStyle w:val="a3"/>
        <w:ind w:right="224"/>
        <w:jc w:val="left"/>
      </w:pPr>
      <w:r>
        <w:t>б) установить, что сведения, представленные работником Школы, являются недостоверными</w:t>
      </w:r>
      <w:r>
        <w:rPr>
          <w:spacing w:val="-52"/>
        </w:rPr>
        <w:t xml:space="preserve"> </w:t>
      </w:r>
      <w:r>
        <w:t>и (или) неполными. В этом случае комиссия рекомендует руководителю Школы применить к</w:t>
      </w:r>
      <w:r>
        <w:rPr>
          <w:spacing w:val="1"/>
        </w:rPr>
        <w:t xml:space="preserve"> </w:t>
      </w:r>
      <w:r>
        <w:t>работнику</w:t>
      </w:r>
      <w:r>
        <w:rPr>
          <w:spacing w:val="-3"/>
        </w:rPr>
        <w:t xml:space="preserve"> </w:t>
      </w:r>
      <w:r>
        <w:t>конкретную меру</w:t>
      </w:r>
      <w:r>
        <w:rPr>
          <w:spacing w:val="-2"/>
        </w:rPr>
        <w:t xml:space="preserve"> </w:t>
      </w:r>
      <w:r>
        <w:t>ответственности.</w:t>
      </w:r>
    </w:p>
    <w:p w:rsidR="00596631" w:rsidRDefault="00E96E5E">
      <w:pPr>
        <w:pStyle w:val="a3"/>
        <w:jc w:val="left"/>
      </w:pPr>
      <w:r>
        <w:t>в)</w:t>
      </w:r>
      <w:r>
        <w:rPr>
          <w:spacing w:val="13"/>
        </w:rPr>
        <w:t xml:space="preserve"> </w:t>
      </w:r>
      <w:r>
        <w:t>установить,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работник</w:t>
      </w:r>
      <w:r>
        <w:rPr>
          <w:spacing w:val="13"/>
        </w:rPr>
        <w:t xml:space="preserve"> </w:t>
      </w:r>
      <w:r>
        <w:t>Школы</w:t>
      </w:r>
      <w:r>
        <w:rPr>
          <w:spacing w:val="13"/>
        </w:rPr>
        <w:t xml:space="preserve"> </w:t>
      </w:r>
      <w:r>
        <w:t>соблюдал</w:t>
      </w:r>
      <w:r>
        <w:rPr>
          <w:spacing w:val="13"/>
        </w:rPr>
        <w:t xml:space="preserve"> </w:t>
      </w:r>
      <w:r>
        <w:t>требования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служебному</w:t>
      </w:r>
      <w:r>
        <w:rPr>
          <w:spacing w:val="10"/>
        </w:rPr>
        <w:t xml:space="preserve"> </w:t>
      </w:r>
      <w:r>
        <w:t>поведению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об урегулировании</w:t>
      </w:r>
      <w:r>
        <w:rPr>
          <w:spacing w:val="-1"/>
        </w:rPr>
        <w:t xml:space="preserve"> </w:t>
      </w:r>
      <w:r>
        <w:t>конфликта интересов;</w:t>
      </w:r>
    </w:p>
    <w:p w:rsidR="00596631" w:rsidRDefault="00E96E5E">
      <w:pPr>
        <w:pStyle w:val="a3"/>
        <w:spacing w:before="1"/>
        <w:ind w:right="204"/>
      </w:pPr>
      <w:r>
        <w:t>г) установить, что работник Школы не соблюдал требования к служебному поведению и</w:t>
      </w:r>
      <w:r>
        <w:rPr>
          <w:spacing w:val="1"/>
        </w:rPr>
        <w:t xml:space="preserve"> </w:t>
      </w:r>
      <w:r>
        <w:t>(или) требования об урегулировании конфликта интересов. В этом случае комиссия рекомендует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урегулировании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-2"/>
        </w:rPr>
        <w:t xml:space="preserve"> </w:t>
      </w:r>
      <w:r>
        <w:t>конкретную меру</w:t>
      </w:r>
      <w:r>
        <w:rPr>
          <w:spacing w:val="-3"/>
        </w:rPr>
        <w:t xml:space="preserve"> </w:t>
      </w:r>
      <w:r>
        <w:t>ответственности.</w:t>
      </w:r>
    </w:p>
    <w:p w:rsidR="00596631" w:rsidRDefault="00E96E5E">
      <w:pPr>
        <w:pStyle w:val="a3"/>
        <w:ind w:right="381"/>
        <w:jc w:val="left"/>
      </w:pPr>
      <w:r>
        <w:t>д) признать, что при исполнении работником Школы должностных обязанностей конфликт</w:t>
      </w:r>
      <w:r>
        <w:rPr>
          <w:spacing w:val="-5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отсутствует;</w:t>
      </w:r>
    </w:p>
    <w:p w:rsidR="00596631" w:rsidRDefault="00E96E5E">
      <w:pPr>
        <w:pStyle w:val="a3"/>
        <w:ind w:right="648"/>
        <w:jc w:val="left"/>
      </w:pPr>
      <w:r>
        <w:t>е) признать, что при исполнении работником Школы должностных обязанностей личная</w:t>
      </w:r>
      <w:r>
        <w:rPr>
          <w:spacing w:val="-52"/>
        </w:rPr>
        <w:t xml:space="preserve"> </w:t>
      </w:r>
      <w:r>
        <w:t>заинтересованность</w:t>
      </w:r>
      <w:r>
        <w:rPr>
          <w:spacing w:val="-1"/>
        </w:rPr>
        <w:t xml:space="preserve"> </w:t>
      </w:r>
      <w:r>
        <w:t>приводит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конфликту</w:t>
      </w:r>
      <w:r>
        <w:rPr>
          <w:spacing w:val="-4"/>
        </w:rPr>
        <w:t xml:space="preserve"> </w:t>
      </w:r>
      <w:r>
        <w:t>интересов. 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</w:p>
    <w:p w:rsidR="00596631" w:rsidRDefault="00E96E5E">
      <w:pPr>
        <w:pStyle w:val="a3"/>
        <w:ind w:right="299" w:firstLine="0"/>
        <w:jc w:val="left"/>
      </w:pPr>
      <w:r>
        <w:t>комиссия рекомендует директору Школы принять меры по урегулированию конфликта интересов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 недопущению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возникновения;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264"/>
        </w:tabs>
        <w:ind w:right="204" w:firstLine="539"/>
        <w:jc w:val="both"/>
      </w:pP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 xml:space="preserve">в </w:t>
      </w:r>
      <w:r>
        <w:rPr>
          <w:u w:val="single"/>
        </w:rPr>
        <w:t>пункте</w:t>
      </w:r>
      <w:r>
        <w:rPr>
          <w:spacing w:val="1"/>
          <w:u w:val="single"/>
        </w:rPr>
        <w:t xml:space="preserve"> </w:t>
      </w:r>
      <w:r>
        <w:rPr>
          <w:u w:val="single"/>
        </w:rPr>
        <w:t>1</w:t>
      </w:r>
      <w:r>
        <w:t>2 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тайным</w:t>
      </w:r>
      <w:r>
        <w:rPr>
          <w:spacing w:val="1"/>
        </w:rPr>
        <w:t xml:space="preserve"> </w:t>
      </w:r>
      <w:r>
        <w:t>голосованием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примет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решение)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большинством</w:t>
      </w:r>
      <w:r>
        <w:rPr>
          <w:spacing w:val="-1"/>
        </w:rPr>
        <w:t xml:space="preserve"> </w:t>
      </w:r>
      <w:r>
        <w:t>голосов присутствующих 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членов комиссии.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80"/>
        </w:tabs>
        <w:ind w:right="209" w:firstLine="539"/>
        <w:jc w:val="both"/>
      </w:pPr>
      <w:r>
        <w:t>Решения комиссии оформляются протоколами, которые подписывают члены комиссии,</w:t>
      </w:r>
      <w:r>
        <w:rPr>
          <w:spacing w:val="1"/>
        </w:rPr>
        <w:t xml:space="preserve"> </w:t>
      </w:r>
      <w:r>
        <w:t>принимавшие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заседании.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носят</w:t>
      </w:r>
      <w:r>
        <w:rPr>
          <w:spacing w:val="-1"/>
        </w:rPr>
        <w:t xml:space="preserve"> </w:t>
      </w:r>
      <w:r>
        <w:t>рекомендательный характер.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54"/>
        </w:tabs>
        <w:spacing w:line="252" w:lineRule="exact"/>
        <w:ind w:left="1153" w:hanging="333"/>
        <w:jc w:val="both"/>
      </w:pPr>
      <w:r>
        <w:t>В</w:t>
      </w:r>
      <w:r>
        <w:rPr>
          <w:spacing w:val="-3"/>
        </w:rPr>
        <w:t xml:space="preserve"> </w:t>
      </w:r>
      <w:r>
        <w:t>протоколе</w:t>
      </w:r>
      <w:r>
        <w:rPr>
          <w:spacing w:val="-2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указываются:</w:t>
      </w:r>
    </w:p>
    <w:p w:rsidR="00596631" w:rsidRDefault="00E96E5E">
      <w:pPr>
        <w:pStyle w:val="a3"/>
        <w:spacing w:before="1"/>
        <w:ind w:right="210"/>
      </w:pPr>
      <w:r>
        <w:t>а)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на заседании;</w:t>
      </w:r>
    </w:p>
    <w:p w:rsidR="00596631" w:rsidRDefault="00E96E5E">
      <w:pPr>
        <w:pStyle w:val="a3"/>
        <w:ind w:right="205"/>
      </w:pPr>
      <w:r>
        <w:t>б) формулировка каждого из рассматриваемых на заседании комиссии вопросов с указанием</w:t>
      </w:r>
      <w:r>
        <w:rPr>
          <w:spacing w:val="1"/>
        </w:rPr>
        <w:t xml:space="preserve"> </w:t>
      </w:r>
      <w:r>
        <w:t>фамилии, имени, отчества, должности работника Школы, в отношении которого рассматривается</w:t>
      </w:r>
      <w:r>
        <w:rPr>
          <w:spacing w:val="1"/>
        </w:rPr>
        <w:t xml:space="preserve"> </w:t>
      </w:r>
      <w:r>
        <w:t>вопрос о соблюдении требований к служебному поведению и (или) требований об урегулировании</w:t>
      </w:r>
      <w:r>
        <w:rPr>
          <w:spacing w:val="-5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интересов;</w:t>
      </w:r>
    </w:p>
    <w:p w:rsidR="00596631" w:rsidRDefault="00E96E5E">
      <w:pPr>
        <w:pStyle w:val="a3"/>
        <w:ind w:left="821" w:right="206" w:firstLine="0"/>
      </w:pPr>
      <w:r>
        <w:t>в) предъявляемые к работнику Школы претензии, материалы, на которых они основываются;</w:t>
      </w:r>
      <w:r>
        <w:rPr>
          <w:spacing w:val="-52"/>
        </w:rPr>
        <w:t xml:space="preserve"> </w:t>
      </w:r>
      <w:r>
        <w:t>г)</w:t>
      </w:r>
      <w:r>
        <w:rPr>
          <w:spacing w:val="9"/>
        </w:rPr>
        <w:t xml:space="preserve"> </w:t>
      </w:r>
      <w:r>
        <w:t>содержание</w:t>
      </w:r>
      <w:r>
        <w:rPr>
          <w:spacing w:val="10"/>
        </w:rPr>
        <w:t xml:space="preserve"> </w:t>
      </w:r>
      <w:r>
        <w:t>пояснений</w:t>
      </w:r>
      <w:r>
        <w:rPr>
          <w:spacing w:val="8"/>
        </w:rPr>
        <w:t xml:space="preserve"> </w:t>
      </w:r>
      <w:r>
        <w:t>работника</w:t>
      </w:r>
      <w:r>
        <w:rPr>
          <w:spacing w:val="9"/>
        </w:rPr>
        <w:t xml:space="preserve"> </w:t>
      </w:r>
      <w:r>
        <w:t>Школы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8"/>
        </w:rPr>
        <w:t xml:space="preserve"> </w:t>
      </w:r>
      <w:r>
        <w:t>лиц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существу</w:t>
      </w:r>
      <w:r>
        <w:rPr>
          <w:spacing w:val="6"/>
        </w:rPr>
        <w:t xml:space="preserve"> </w:t>
      </w:r>
      <w:r>
        <w:t>предъявляемых</w:t>
      </w:r>
    </w:p>
    <w:p w:rsidR="00596631" w:rsidRDefault="00E96E5E">
      <w:pPr>
        <w:pStyle w:val="a3"/>
        <w:ind w:firstLine="0"/>
        <w:jc w:val="left"/>
      </w:pPr>
      <w:r>
        <w:t>претензий;</w:t>
      </w:r>
    </w:p>
    <w:p w:rsidR="00596631" w:rsidRDefault="00E96E5E">
      <w:pPr>
        <w:pStyle w:val="a3"/>
        <w:spacing w:before="1"/>
        <w:jc w:val="left"/>
      </w:pPr>
      <w:r>
        <w:t>д)</w:t>
      </w:r>
      <w:r>
        <w:rPr>
          <w:spacing w:val="19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имена,</w:t>
      </w:r>
      <w:r>
        <w:rPr>
          <w:spacing w:val="18"/>
        </w:rPr>
        <w:t xml:space="preserve"> </w:t>
      </w:r>
      <w:r>
        <w:t>отчества</w:t>
      </w:r>
      <w:r>
        <w:rPr>
          <w:spacing w:val="18"/>
        </w:rPr>
        <w:t xml:space="preserve"> </w:t>
      </w:r>
      <w:r>
        <w:t>выступивших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заседании</w:t>
      </w:r>
      <w:r>
        <w:rPr>
          <w:spacing w:val="17"/>
        </w:rPr>
        <w:t xml:space="preserve"> </w:t>
      </w:r>
      <w:r>
        <w:t>лиц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краткое</w:t>
      </w:r>
      <w:r>
        <w:rPr>
          <w:spacing w:val="18"/>
        </w:rPr>
        <w:t xml:space="preserve"> </w:t>
      </w:r>
      <w:r>
        <w:t>изложение</w:t>
      </w:r>
      <w:r>
        <w:rPr>
          <w:spacing w:val="1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выступлений;</w:t>
      </w:r>
    </w:p>
    <w:p w:rsidR="00596631" w:rsidRDefault="00596631">
      <w:pPr>
        <w:sectPr w:rsidR="00596631">
          <w:pgSz w:w="11910" w:h="16840"/>
          <w:pgMar w:top="1040" w:right="640" w:bottom="280" w:left="1420" w:header="720" w:footer="720" w:gutter="0"/>
          <w:cols w:space="720"/>
        </w:sectPr>
      </w:pPr>
    </w:p>
    <w:p w:rsidR="00596631" w:rsidRDefault="00E96E5E">
      <w:pPr>
        <w:pStyle w:val="a3"/>
        <w:spacing w:before="68"/>
        <w:jc w:val="left"/>
      </w:pPr>
      <w:r>
        <w:lastRenderedPageBreak/>
        <w:t>е)</w:t>
      </w:r>
      <w:r>
        <w:rPr>
          <w:spacing w:val="20"/>
        </w:rPr>
        <w:t xml:space="preserve"> </w:t>
      </w:r>
      <w:r>
        <w:t>источник</w:t>
      </w:r>
      <w:r>
        <w:rPr>
          <w:spacing w:val="20"/>
        </w:rPr>
        <w:t xml:space="preserve"> </w:t>
      </w:r>
      <w:r>
        <w:t>информации,</w:t>
      </w:r>
      <w:r>
        <w:rPr>
          <w:spacing w:val="17"/>
        </w:rPr>
        <w:t xml:space="preserve"> </w:t>
      </w:r>
      <w:r>
        <w:t>содержащей</w:t>
      </w:r>
      <w:r>
        <w:rPr>
          <w:spacing w:val="19"/>
        </w:rPr>
        <w:t xml:space="preserve"> </w:t>
      </w:r>
      <w:r>
        <w:t>основания</w:t>
      </w:r>
      <w:r>
        <w:rPr>
          <w:spacing w:val="16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заседания</w:t>
      </w:r>
      <w:r>
        <w:rPr>
          <w:spacing w:val="19"/>
        </w:rPr>
        <w:t xml:space="preserve"> </w:t>
      </w:r>
      <w:r>
        <w:t>комиссии,</w:t>
      </w:r>
      <w:r>
        <w:rPr>
          <w:spacing w:val="19"/>
        </w:rPr>
        <w:t xml:space="preserve"> </w:t>
      </w:r>
      <w:r>
        <w:t>дата</w:t>
      </w:r>
      <w:r>
        <w:rPr>
          <w:spacing w:val="-52"/>
        </w:rPr>
        <w:t xml:space="preserve"> </w:t>
      </w:r>
      <w:r>
        <w:t>поступления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государственный орган;</w:t>
      </w:r>
    </w:p>
    <w:p w:rsidR="00596631" w:rsidRDefault="00E96E5E">
      <w:pPr>
        <w:pStyle w:val="a3"/>
        <w:spacing w:before="1"/>
        <w:ind w:left="821" w:firstLine="0"/>
        <w:jc w:val="left"/>
      </w:pPr>
      <w:r>
        <w:t>ж)</w:t>
      </w:r>
      <w:r>
        <w:rPr>
          <w:spacing w:val="-3"/>
        </w:rPr>
        <w:t xml:space="preserve"> </w:t>
      </w:r>
      <w:r>
        <w:t>другие сведения;</w:t>
      </w:r>
    </w:p>
    <w:p w:rsidR="00596631" w:rsidRDefault="00E96E5E">
      <w:pPr>
        <w:pStyle w:val="a3"/>
        <w:spacing w:before="1" w:line="252" w:lineRule="exact"/>
        <w:ind w:left="821" w:firstLine="0"/>
        <w:jc w:val="left"/>
      </w:pPr>
      <w:r>
        <w:t>з)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голосования;</w:t>
      </w:r>
    </w:p>
    <w:p w:rsidR="00596631" w:rsidRDefault="00E96E5E">
      <w:pPr>
        <w:pStyle w:val="a3"/>
        <w:spacing w:line="252" w:lineRule="exact"/>
        <w:ind w:left="821" w:firstLine="0"/>
        <w:jc w:val="left"/>
      </w:pPr>
      <w:r>
        <w:t>и)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принятия.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54"/>
        </w:tabs>
        <w:spacing w:before="2"/>
        <w:ind w:right="396" w:firstLine="539"/>
      </w:pPr>
      <w:r>
        <w:t>Член комиссии, несогласный с ее решением, вправе в письменной форме изложить свое</w:t>
      </w:r>
      <w:r>
        <w:rPr>
          <w:spacing w:val="-52"/>
        </w:rPr>
        <w:t xml:space="preserve"> </w:t>
      </w:r>
      <w:r>
        <w:t>мнение, которое подлежит обязательному приобщению к протоколу заседания комиссии и с</w:t>
      </w:r>
      <w:r>
        <w:rPr>
          <w:spacing w:val="1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должен быть ознакомлен</w:t>
      </w:r>
      <w:r>
        <w:rPr>
          <w:spacing w:val="-2"/>
        </w:rPr>
        <w:t xml:space="preserve"> </w:t>
      </w:r>
      <w:r>
        <w:t>работник Школы.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54"/>
        </w:tabs>
        <w:ind w:right="423" w:firstLine="539"/>
      </w:pPr>
      <w:r>
        <w:t>Копии протокола заседания комиссии в 7-дневный срок со дня заседания направляются</w:t>
      </w:r>
      <w:r>
        <w:rPr>
          <w:spacing w:val="-52"/>
        </w:rPr>
        <w:t xml:space="preserve"> </w:t>
      </w:r>
      <w:r>
        <w:t>Учредителю, полностью или в виде выписок из него – работнику Школы, а также по решению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иным заинтересованным лицам.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54"/>
        </w:tabs>
        <w:ind w:right="612" w:firstLine="539"/>
      </w:pPr>
      <w:r>
        <w:t>Учредитель вправе учесть в пределах своей компетенции содержащиеся в протоколе</w:t>
      </w:r>
      <w:r>
        <w:rPr>
          <w:spacing w:val="1"/>
        </w:rPr>
        <w:t xml:space="preserve"> </w:t>
      </w:r>
      <w:r>
        <w:t>рекомендации при принятии решения о применении к работнику Школы мер ответственности,</w:t>
      </w:r>
      <w:r>
        <w:rPr>
          <w:spacing w:val="-52"/>
        </w:rPr>
        <w:t xml:space="preserve"> </w:t>
      </w:r>
      <w:r>
        <w:t>предусмотренных нормативными правовыми актами Российской Федерации, а также по иным</w:t>
      </w:r>
      <w:r>
        <w:rPr>
          <w:spacing w:val="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организации противодействия</w:t>
      </w:r>
      <w:r>
        <w:rPr>
          <w:spacing w:val="-2"/>
        </w:rPr>
        <w:t xml:space="preserve"> </w:t>
      </w:r>
      <w:r>
        <w:t>коррупции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92"/>
        </w:tabs>
        <w:ind w:right="202" w:firstLine="539"/>
        <w:jc w:val="both"/>
      </w:pPr>
      <w:r>
        <w:t>В случае установления комиссией признаков дисциплинарного проступка в действиях</w:t>
      </w:r>
      <w:r>
        <w:rPr>
          <w:spacing w:val="1"/>
        </w:rPr>
        <w:t xml:space="preserve"> </w:t>
      </w:r>
      <w:r>
        <w:t>(бездействии)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директору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</w:t>
      </w:r>
      <w:r>
        <w:rPr>
          <w:spacing w:val="-1"/>
        </w:rPr>
        <w:t xml:space="preserve"> </w:t>
      </w:r>
      <w:r>
        <w:t>Российской Федерации.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237"/>
        </w:tabs>
        <w:ind w:right="204" w:firstLine="5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(факта</w:t>
      </w:r>
      <w:r>
        <w:rPr>
          <w:spacing w:val="1"/>
        </w:rPr>
        <w:t xml:space="preserve"> </w:t>
      </w:r>
      <w:r>
        <w:t>бездействия),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преступления,</w:t>
      </w:r>
      <w:r>
        <w:rPr>
          <w:spacing w:val="1"/>
        </w:rPr>
        <w:t xml:space="preserve"> </w:t>
      </w:r>
      <w:r>
        <w:t>председатель комиссии обязан</w:t>
      </w:r>
      <w:r>
        <w:rPr>
          <w:spacing w:val="1"/>
        </w:rPr>
        <w:t xml:space="preserve"> </w:t>
      </w:r>
      <w:r>
        <w:t>передать информацию о совершении указанного</w:t>
      </w:r>
      <w:r>
        <w:rPr>
          <w:spacing w:val="1"/>
        </w:rPr>
        <w:t xml:space="preserve"> </w:t>
      </w:r>
      <w:r>
        <w:t>действия (бездействии) и подтверждающие такой факт документы в правоприменительные органы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3-дневный срок,</w:t>
      </w:r>
      <w:r>
        <w:rPr>
          <w:spacing w:val="-2"/>
        </w:rPr>
        <w:t xml:space="preserve"> </w:t>
      </w:r>
      <w:r>
        <w:t>а 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немедленно.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65"/>
        </w:tabs>
        <w:ind w:right="208" w:firstLine="539"/>
        <w:jc w:val="both"/>
      </w:pPr>
      <w:r>
        <w:t>Копия протокола заседания комиссии или выписка из него приобщается к личному делу</w:t>
      </w:r>
      <w:r>
        <w:rPr>
          <w:spacing w:val="1"/>
        </w:rPr>
        <w:t xml:space="preserve"> </w:t>
      </w:r>
      <w:r>
        <w:t>работника, в отношении которого рассмотрен вопрос о соблюдении требований к служебному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 требований об</w:t>
      </w:r>
      <w:r>
        <w:rPr>
          <w:spacing w:val="-1"/>
        </w:rPr>
        <w:t xml:space="preserve"> </w:t>
      </w:r>
      <w:r>
        <w:t>урегулировании конфликта интересов.</w:t>
      </w:r>
    </w:p>
    <w:p w:rsidR="00596631" w:rsidRDefault="00E96E5E">
      <w:pPr>
        <w:pStyle w:val="a4"/>
        <w:numPr>
          <w:ilvl w:val="1"/>
          <w:numId w:val="1"/>
        </w:numPr>
        <w:tabs>
          <w:tab w:val="left" w:pos="1353"/>
        </w:tabs>
        <w:spacing w:before="1"/>
        <w:ind w:right="206" w:firstLine="539"/>
        <w:jc w:val="both"/>
      </w:pPr>
      <w:r>
        <w:t>Выписка из решения комиссии, заверенная подписью секретаря комиссии и печатью</w:t>
      </w:r>
      <w:r>
        <w:rPr>
          <w:spacing w:val="1"/>
        </w:rPr>
        <w:t xml:space="preserve"> </w:t>
      </w:r>
      <w:r>
        <w:t xml:space="preserve">Школы, вручается </w:t>
      </w:r>
      <w:proofErr w:type="spellStart"/>
      <w:r>
        <w:t>работникуе</w:t>
      </w:r>
      <w:proofErr w:type="spellEnd"/>
      <w:r>
        <w:t>, в отношении которого рассматривался вопрос, под роспись или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заказным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адресу</w:t>
      </w:r>
      <w:r>
        <w:rPr>
          <w:spacing w:val="5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комиссии.</w:t>
      </w:r>
    </w:p>
    <w:p w:rsidR="00596631" w:rsidRDefault="00E96E5E">
      <w:pPr>
        <w:pStyle w:val="a4"/>
        <w:numPr>
          <w:ilvl w:val="0"/>
          <w:numId w:val="1"/>
        </w:numPr>
        <w:tabs>
          <w:tab w:val="left" w:pos="1154"/>
        </w:tabs>
        <w:ind w:right="333" w:firstLine="539"/>
      </w:pPr>
      <w:r>
        <w:t>Организационно-техническое и документационное обеспечение деятельности комиссии,</w:t>
      </w:r>
      <w:r>
        <w:rPr>
          <w:spacing w:val="-52"/>
        </w:rPr>
        <w:t xml:space="preserve"> </w:t>
      </w:r>
      <w:r>
        <w:t>а также информирование членов комиссии о вопросах, включенных в повестку дня, о дате,</w:t>
      </w:r>
      <w:r>
        <w:rPr>
          <w:spacing w:val="1"/>
        </w:rPr>
        <w:t xml:space="preserve"> </w:t>
      </w:r>
      <w:r>
        <w:t>времени и месте проведения заседания, ознакомление членов комиссии с материалами,</w:t>
      </w:r>
      <w:r>
        <w:rPr>
          <w:spacing w:val="1"/>
        </w:rPr>
        <w:t xml:space="preserve"> </w:t>
      </w:r>
      <w:r>
        <w:t>представляемыми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осуществляются</w:t>
      </w:r>
      <w:r>
        <w:rPr>
          <w:spacing w:val="-5"/>
        </w:rPr>
        <w:t xml:space="preserve"> </w:t>
      </w:r>
      <w:r>
        <w:t>должностными</w:t>
      </w:r>
    </w:p>
    <w:p w:rsidR="00596631" w:rsidRDefault="00E96E5E">
      <w:pPr>
        <w:pStyle w:val="a3"/>
        <w:ind w:right="410" w:firstLine="0"/>
        <w:jc w:val="left"/>
      </w:pPr>
      <w:r>
        <w:t>лицами кадровой службы Школы, ответственными за работу по профилактике коррупционных и</w:t>
      </w:r>
      <w:r>
        <w:rPr>
          <w:spacing w:val="-52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правонарушений.</w:t>
      </w:r>
    </w:p>
    <w:sectPr w:rsidR="00596631" w:rsidSect="00596631">
      <w:pgSz w:w="11910" w:h="16840"/>
      <w:pgMar w:top="1040" w:right="6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97044"/>
    <w:multiLevelType w:val="multilevel"/>
    <w:tmpl w:val="8BA264CA"/>
    <w:lvl w:ilvl="0">
      <w:start w:val="1"/>
      <w:numFmt w:val="decimal"/>
      <w:lvlText w:val="%1."/>
      <w:lvlJc w:val="left"/>
      <w:pPr>
        <w:ind w:left="282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" w:hanging="5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67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4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6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5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96631"/>
    <w:rsid w:val="00596631"/>
    <w:rsid w:val="00BE1ACC"/>
    <w:rsid w:val="00E9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C14E"/>
  <w15:docId w15:val="{DEB8E2D9-5965-4096-B1ED-4FAF571B4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66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6631"/>
    <w:pPr>
      <w:ind w:left="282" w:firstLine="539"/>
      <w:jc w:val="both"/>
    </w:pPr>
  </w:style>
  <w:style w:type="paragraph" w:customStyle="1" w:styleId="11">
    <w:name w:val="Заголовок 11"/>
    <w:basedOn w:val="a"/>
    <w:uiPriority w:val="1"/>
    <w:qFormat/>
    <w:rsid w:val="00596631"/>
    <w:pPr>
      <w:ind w:left="314" w:right="24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96631"/>
    <w:pPr>
      <w:ind w:left="282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59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415771/b62a1fb9866511d7c18254a0a96e961d5154a97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4</cp:revision>
  <dcterms:created xsi:type="dcterms:W3CDTF">2023-11-15T17:36:00Z</dcterms:created>
  <dcterms:modified xsi:type="dcterms:W3CDTF">2023-11-16T09:33:00Z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2023-11-14T00:00:00Z</vt:filetime>
  </property>
</Properties>
</file>